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023EF" w14:textId="77777777" w:rsidR="007B73F3" w:rsidRPr="00EC3D6F" w:rsidRDefault="005F61D0" w:rsidP="007B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3D6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7B73F3" w:rsidRPr="00EC3D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3AA88C" w14:textId="77777777" w:rsidR="001A37F2" w:rsidRPr="008D27A3" w:rsidRDefault="007B73F3" w:rsidP="007B7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7A3">
        <w:rPr>
          <w:rFonts w:ascii="Times New Roman" w:hAnsi="Times New Roman" w:cs="Times New Roman"/>
          <w:sz w:val="28"/>
          <w:szCs w:val="28"/>
        </w:rPr>
        <w:t xml:space="preserve">к </w:t>
      </w:r>
      <w:r w:rsidRPr="008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решения Собрания представителей </w:t>
      </w:r>
    </w:p>
    <w:p w14:paraId="36A0A8E5" w14:textId="4C7C223F" w:rsidR="001A37F2" w:rsidRPr="008D27A3" w:rsidRDefault="007B73F3" w:rsidP="007B7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7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 городского округа</w:t>
      </w:r>
    </w:p>
    <w:p w14:paraId="0A2F767F" w14:textId="7157212D" w:rsidR="007B73F3" w:rsidRPr="008D27A3" w:rsidRDefault="007B73F3" w:rsidP="007B7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7A3">
        <w:rPr>
          <w:rFonts w:ascii="Times New Roman" w:eastAsia="Calibri" w:hAnsi="Times New Roman" w:cs="Times New Roman"/>
          <w:sz w:val="28"/>
          <w:szCs w:val="28"/>
        </w:rPr>
        <w:t>«</w:t>
      </w:r>
      <w:r w:rsidR="001A37F2" w:rsidRPr="008D27A3">
        <w:rPr>
          <w:rFonts w:ascii="Times New Roman" w:eastAsia="Calibri" w:hAnsi="Times New Roman" w:cs="Times New Roman"/>
          <w:sz w:val="28"/>
          <w:szCs w:val="28"/>
        </w:rPr>
        <w:t>Об утверждении Положения об Управлении жилищно-коммунального хозяйства, дорожной деятельности и благоустройства администрации Тенькинского городского округа Магаданской области</w:t>
      </w:r>
      <w:r w:rsidRPr="008D27A3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59E1A48D" w14:textId="77777777" w:rsidR="007B73F3" w:rsidRPr="00EC3D6F" w:rsidRDefault="007B73F3" w:rsidP="005F61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FDE098" w14:textId="693D8259" w:rsidR="005921F1" w:rsidRDefault="00E61901" w:rsidP="005921F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D6F">
        <w:rPr>
          <w:rFonts w:ascii="Times New Roman" w:hAnsi="Times New Roman" w:cs="Times New Roman"/>
          <w:sz w:val="28"/>
          <w:szCs w:val="28"/>
        </w:rPr>
        <w:t>Настоящ</w:t>
      </w:r>
      <w:r w:rsidR="005A199D" w:rsidRPr="00EC3D6F">
        <w:rPr>
          <w:rFonts w:ascii="Times New Roman" w:hAnsi="Times New Roman" w:cs="Times New Roman"/>
          <w:sz w:val="28"/>
          <w:szCs w:val="28"/>
        </w:rPr>
        <w:t xml:space="preserve">ий проект </w:t>
      </w:r>
      <w:r w:rsidRPr="00EC3D6F">
        <w:rPr>
          <w:rFonts w:ascii="Times New Roman" w:hAnsi="Times New Roman" w:cs="Times New Roman"/>
          <w:sz w:val="28"/>
          <w:szCs w:val="28"/>
        </w:rPr>
        <w:t>решени</w:t>
      </w:r>
      <w:r w:rsidR="005A199D" w:rsidRPr="00EC3D6F">
        <w:rPr>
          <w:rFonts w:ascii="Times New Roman" w:hAnsi="Times New Roman" w:cs="Times New Roman"/>
          <w:sz w:val="28"/>
          <w:szCs w:val="28"/>
        </w:rPr>
        <w:t>я</w:t>
      </w:r>
      <w:r w:rsidR="003312D4" w:rsidRPr="00EC3D6F">
        <w:rPr>
          <w:rFonts w:ascii="Times New Roman" w:hAnsi="Times New Roman" w:cs="Times New Roman"/>
          <w:sz w:val="28"/>
          <w:szCs w:val="28"/>
        </w:rPr>
        <w:t xml:space="preserve"> </w:t>
      </w:r>
      <w:r w:rsidR="00472354">
        <w:rPr>
          <w:rFonts w:ascii="Times New Roman" w:hAnsi="Times New Roman" w:cs="Times New Roman"/>
          <w:sz w:val="28"/>
          <w:szCs w:val="28"/>
        </w:rPr>
        <w:t xml:space="preserve">разработан, в связи с </w:t>
      </w:r>
      <w:r w:rsidR="00165C1F">
        <w:rPr>
          <w:rFonts w:ascii="Times New Roman" w:hAnsi="Times New Roman" w:cs="Times New Roman"/>
          <w:sz w:val="28"/>
          <w:szCs w:val="28"/>
        </w:rPr>
        <w:t xml:space="preserve">принятием новой </w:t>
      </w:r>
      <w:r w:rsidR="00165C1F" w:rsidRPr="00165C1F">
        <w:rPr>
          <w:rFonts w:ascii="Times New Roman" w:hAnsi="Times New Roman" w:cs="Times New Roman"/>
          <w:sz w:val="28"/>
          <w:szCs w:val="28"/>
        </w:rPr>
        <w:t>структуры администрации Тенькинского городского округа</w:t>
      </w:r>
      <w:r w:rsidR="003033D3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8E4D23" w:rsidRPr="008E4D23">
        <w:rPr>
          <w:rFonts w:ascii="Times New Roman" w:hAnsi="Times New Roman" w:cs="Times New Roman"/>
          <w:sz w:val="28"/>
          <w:szCs w:val="28"/>
        </w:rPr>
        <w:t>решением Собрания представителей Тенькинского городского округа от 06.05.2022 г. №21 «Об утверждении структуры администрации Тенькинского городского округа Магаданской области»</w:t>
      </w:r>
      <w:r w:rsidR="005921F1">
        <w:rPr>
          <w:rFonts w:ascii="Times New Roman" w:hAnsi="Times New Roman" w:cs="Times New Roman"/>
          <w:sz w:val="28"/>
          <w:szCs w:val="28"/>
        </w:rPr>
        <w:t>, и необходимостью регистрации юридического лица</w:t>
      </w:r>
      <w:r w:rsidR="00E361CE">
        <w:rPr>
          <w:rFonts w:ascii="Times New Roman" w:hAnsi="Times New Roman" w:cs="Times New Roman"/>
          <w:sz w:val="28"/>
          <w:szCs w:val="28"/>
        </w:rPr>
        <w:t xml:space="preserve"> - </w:t>
      </w:r>
      <w:r w:rsidR="00E361CE" w:rsidRPr="00E361CE">
        <w:rPr>
          <w:rFonts w:ascii="Times New Roman" w:hAnsi="Times New Roman" w:cs="Times New Roman"/>
          <w:sz w:val="28"/>
          <w:szCs w:val="28"/>
        </w:rPr>
        <w:t>Управлени</w:t>
      </w:r>
      <w:r w:rsidR="00307024">
        <w:rPr>
          <w:rFonts w:ascii="Times New Roman" w:hAnsi="Times New Roman" w:cs="Times New Roman"/>
          <w:sz w:val="28"/>
          <w:szCs w:val="28"/>
        </w:rPr>
        <w:t>я</w:t>
      </w:r>
      <w:r w:rsidR="00E361CE" w:rsidRPr="00E361CE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хозяйства, дорожной деятельности и благоустройства</w:t>
      </w:r>
      <w:r w:rsidR="005921F1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5921F1" w:rsidRPr="005208B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5921F1">
        <w:rPr>
          <w:rFonts w:ascii="Times New Roman" w:hAnsi="Times New Roman" w:cs="Times New Roman"/>
          <w:sz w:val="28"/>
          <w:szCs w:val="28"/>
        </w:rPr>
        <w:t>ым</w:t>
      </w:r>
      <w:r w:rsidR="005921F1" w:rsidRPr="005208B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921F1">
        <w:rPr>
          <w:rFonts w:ascii="Times New Roman" w:hAnsi="Times New Roman" w:cs="Times New Roman"/>
          <w:sz w:val="28"/>
          <w:szCs w:val="28"/>
        </w:rPr>
        <w:t>ом</w:t>
      </w:r>
      <w:r w:rsidR="005921F1" w:rsidRPr="005208BA">
        <w:rPr>
          <w:rFonts w:ascii="Times New Roman" w:hAnsi="Times New Roman" w:cs="Times New Roman"/>
          <w:sz w:val="28"/>
          <w:szCs w:val="28"/>
        </w:rPr>
        <w:t xml:space="preserve"> </w:t>
      </w:r>
      <w:r w:rsidR="005921F1">
        <w:rPr>
          <w:rFonts w:ascii="Times New Roman" w:hAnsi="Times New Roman" w:cs="Times New Roman"/>
          <w:sz w:val="28"/>
          <w:szCs w:val="28"/>
        </w:rPr>
        <w:t xml:space="preserve">№ </w:t>
      </w:r>
      <w:r w:rsidR="005921F1" w:rsidRPr="005208BA">
        <w:rPr>
          <w:rFonts w:ascii="Times New Roman" w:hAnsi="Times New Roman" w:cs="Times New Roman"/>
          <w:sz w:val="28"/>
          <w:szCs w:val="28"/>
        </w:rPr>
        <w:t xml:space="preserve">129-ФЗ от 08.08.2001 </w:t>
      </w:r>
      <w:r w:rsidR="005921F1">
        <w:rPr>
          <w:rFonts w:ascii="Times New Roman" w:hAnsi="Times New Roman" w:cs="Times New Roman"/>
          <w:sz w:val="28"/>
          <w:szCs w:val="28"/>
        </w:rPr>
        <w:t>«</w:t>
      </w:r>
      <w:r w:rsidR="005921F1" w:rsidRPr="005208BA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5921F1">
        <w:rPr>
          <w:rFonts w:ascii="Times New Roman" w:hAnsi="Times New Roman" w:cs="Times New Roman"/>
          <w:sz w:val="28"/>
          <w:szCs w:val="28"/>
        </w:rPr>
        <w:t>».</w:t>
      </w:r>
    </w:p>
    <w:p w14:paraId="7A54C3D0" w14:textId="77777777" w:rsidR="00460E88" w:rsidRDefault="00460E88" w:rsidP="00460E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F7A582F" w14:textId="77777777" w:rsidR="005208BA" w:rsidRDefault="005208BA" w:rsidP="003033D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060A0BB" w14:textId="77777777" w:rsidR="005A0AE9" w:rsidRDefault="005A0AE9" w:rsidP="004102A2">
      <w:pPr>
        <w:pStyle w:val="ConsPlusNormal"/>
        <w:jc w:val="both"/>
        <w:outlineLvl w:val="1"/>
        <w:rPr>
          <w:sz w:val="28"/>
          <w:szCs w:val="28"/>
        </w:rPr>
      </w:pPr>
    </w:p>
    <w:p w14:paraId="3F6885B7" w14:textId="7B3DE3FF" w:rsidR="004102A2" w:rsidRDefault="004102A2" w:rsidP="004102A2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комитета ЖКХ, </w:t>
      </w:r>
    </w:p>
    <w:p w14:paraId="54065736" w14:textId="77777777" w:rsidR="00EA2BA0" w:rsidRDefault="004102A2" w:rsidP="004102A2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дорожного хозяйства и жизнеобеспечения</w:t>
      </w:r>
    </w:p>
    <w:p w14:paraId="6D76B5B2" w14:textId="1722235A" w:rsidR="004102A2" w:rsidRPr="004102A2" w:rsidRDefault="00EA2BA0" w:rsidP="004102A2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Тенькинского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4102A2">
        <w:rPr>
          <w:sz w:val="28"/>
          <w:szCs w:val="28"/>
        </w:rPr>
        <w:tab/>
        <w:t xml:space="preserve">             О.В. </w:t>
      </w:r>
      <w:proofErr w:type="spellStart"/>
      <w:r w:rsidR="004102A2">
        <w:rPr>
          <w:sz w:val="28"/>
          <w:szCs w:val="28"/>
        </w:rPr>
        <w:t>Скосырских</w:t>
      </w:r>
      <w:proofErr w:type="spellEnd"/>
      <w:r w:rsidR="004102A2">
        <w:rPr>
          <w:sz w:val="28"/>
          <w:szCs w:val="28"/>
        </w:rPr>
        <w:t xml:space="preserve"> </w:t>
      </w:r>
    </w:p>
    <w:sectPr w:rsidR="004102A2" w:rsidRPr="004102A2" w:rsidSect="005A0AE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5528D"/>
    <w:multiLevelType w:val="hybridMultilevel"/>
    <w:tmpl w:val="E84EB6CC"/>
    <w:lvl w:ilvl="0" w:tplc="229ACFF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460032C8"/>
    <w:multiLevelType w:val="hybridMultilevel"/>
    <w:tmpl w:val="8D509696"/>
    <w:lvl w:ilvl="0" w:tplc="42A4FD9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56"/>
    <w:rsid w:val="00023EE7"/>
    <w:rsid w:val="00045F07"/>
    <w:rsid w:val="00065D16"/>
    <w:rsid w:val="00086AB3"/>
    <w:rsid w:val="00092166"/>
    <w:rsid w:val="000E1CAB"/>
    <w:rsid w:val="00150DD9"/>
    <w:rsid w:val="00165C1F"/>
    <w:rsid w:val="001A37F2"/>
    <w:rsid w:val="001A60C0"/>
    <w:rsid w:val="002338AE"/>
    <w:rsid w:val="003033D3"/>
    <w:rsid w:val="00307024"/>
    <w:rsid w:val="003302C5"/>
    <w:rsid w:val="003312D4"/>
    <w:rsid w:val="0034390E"/>
    <w:rsid w:val="003446A5"/>
    <w:rsid w:val="003507B3"/>
    <w:rsid w:val="00383A4A"/>
    <w:rsid w:val="00400ED0"/>
    <w:rsid w:val="004102A2"/>
    <w:rsid w:val="00424EB5"/>
    <w:rsid w:val="00460E88"/>
    <w:rsid w:val="00471AF2"/>
    <w:rsid w:val="00472354"/>
    <w:rsid w:val="004E065A"/>
    <w:rsid w:val="004E2E47"/>
    <w:rsid w:val="004E4AAB"/>
    <w:rsid w:val="004E4DCF"/>
    <w:rsid w:val="00501AA4"/>
    <w:rsid w:val="005208BA"/>
    <w:rsid w:val="00527AC5"/>
    <w:rsid w:val="00554871"/>
    <w:rsid w:val="00561F04"/>
    <w:rsid w:val="0058521F"/>
    <w:rsid w:val="00587101"/>
    <w:rsid w:val="005921F1"/>
    <w:rsid w:val="00594004"/>
    <w:rsid w:val="005A0AE9"/>
    <w:rsid w:val="005A199D"/>
    <w:rsid w:val="005F61D0"/>
    <w:rsid w:val="00615041"/>
    <w:rsid w:val="006916EF"/>
    <w:rsid w:val="006C7C5B"/>
    <w:rsid w:val="00723387"/>
    <w:rsid w:val="0072705F"/>
    <w:rsid w:val="0073343D"/>
    <w:rsid w:val="00756C1F"/>
    <w:rsid w:val="00786290"/>
    <w:rsid w:val="007B73F3"/>
    <w:rsid w:val="007D7F45"/>
    <w:rsid w:val="007F6475"/>
    <w:rsid w:val="00840503"/>
    <w:rsid w:val="00842F0B"/>
    <w:rsid w:val="00880CA1"/>
    <w:rsid w:val="008A384D"/>
    <w:rsid w:val="008C79BF"/>
    <w:rsid w:val="008D27A3"/>
    <w:rsid w:val="008D4AD4"/>
    <w:rsid w:val="008E4D23"/>
    <w:rsid w:val="00913556"/>
    <w:rsid w:val="00931E8F"/>
    <w:rsid w:val="00933628"/>
    <w:rsid w:val="00991FCA"/>
    <w:rsid w:val="00994C27"/>
    <w:rsid w:val="009D7B80"/>
    <w:rsid w:val="00A040E3"/>
    <w:rsid w:val="00A3014C"/>
    <w:rsid w:val="00A41964"/>
    <w:rsid w:val="00A94AC5"/>
    <w:rsid w:val="00AC1D0D"/>
    <w:rsid w:val="00AC7EDB"/>
    <w:rsid w:val="00AD0B50"/>
    <w:rsid w:val="00AE0136"/>
    <w:rsid w:val="00B058B7"/>
    <w:rsid w:val="00B93461"/>
    <w:rsid w:val="00B938AB"/>
    <w:rsid w:val="00BD06B9"/>
    <w:rsid w:val="00BE5BAA"/>
    <w:rsid w:val="00BF318A"/>
    <w:rsid w:val="00CF1EE5"/>
    <w:rsid w:val="00D41830"/>
    <w:rsid w:val="00D952E0"/>
    <w:rsid w:val="00DB5582"/>
    <w:rsid w:val="00DC65FA"/>
    <w:rsid w:val="00E30B83"/>
    <w:rsid w:val="00E361CE"/>
    <w:rsid w:val="00E61901"/>
    <w:rsid w:val="00E71812"/>
    <w:rsid w:val="00EA2BA0"/>
    <w:rsid w:val="00EC15F2"/>
    <w:rsid w:val="00EC3D6F"/>
    <w:rsid w:val="00EE0F5C"/>
    <w:rsid w:val="00F00C06"/>
    <w:rsid w:val="00FC5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7FAB"/>
  <w15:docId w15:val="{42F4D4EF-20FB-415E-A93A-34E28A8E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F2"/>
  </w:style>
  <w:style w:type="paragraph" w:styleId="1">
    <w:name w:val="heading 1"/>
    <w:basedOn w:val="a"/>
    <w:next w:val="a"/>
    <w:link w:val="10"/>
    <w:uiPriority w:val="99"/>
    <w:qFormat/>
    <w:rsid w:val="006150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6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61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E61901"/>
    <w:rPr>
      <w:color w:val="106BBE"/>
    </w:rPr>
  </w:style>
  <w:style w:type="paragraph" w:customStyle="1" w:styleId="ConsPlusNormal">
    <w:name w:val="ConsPlusNormal"/>
    <w:rsid w:val="00F00C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15041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880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0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 Василий Александрович</dc:creator>
  <cp:lastModifiedBy>Evgeny N. Drozdenko</cp:lastModifiedBy>
  <cp:revision>2</cp:revision>
  <cp:lastPrinted>2022-02-04T04:41:00Z</cp:lastPrinted>
  <dcterms:created xsi:type="dcterms:W3CDTF">2022-06-28T04:30:00Z</dcterms:created>
  <dcterms:modified xsi:type="dcterms:W3CDTF">2022-06-28T04:30:00Z</dcterms:modified>
</cp:coreProperties>
</file>