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EA" w:rsidRPr="00643042" w:rsidRDefault="00C565EA" w:rsidP="00C565EA">
      <w:pPr>
        <w:pStyle w:val="ConsPlusNormal"/>
        <w:jc w:val="right"/>
        <w:rPr>
          <w:sz w:val="28"/>
        </w:rPr>
      </w:pPr>
      <w:bookmarkStart w:id="0" w:name="_GoBack"/>
      <w:bookmarkEnd w:id="0"/>
      <w:r w:rsidRPr="00643042">
        <w:rPr>
          <w:sz w:val="28"/>
        </w:rPr>
        <w:t>ПРОЕКТ</w:t>
      </w:r>
    </w:p>
    <w:p w:rsidR="00C565EA" w:rsidRDefault="00C565EA" w:rsidP="00C565EA">
      <w:pPr>
        <w:pStyle w:val="ConsPlusNormal"/>
        <w:jc w:val="center"/>
        <w:rPr>
          <w:b/>
          <w:sz w:val="28"/>
        </w:rPr>
      </w:pPr>
      <w:r w:rsidRPr="004C07F1">
        <w:rPr>
          <w:b/>
          <w:sz w:val="28"/>
        </w:rPr>
        <w:t xml:space="preserve">СОБРАНИЕ ПРЕДСТАВИТЕЛЕЙ </w:t>
      </w:r>
    </w:p>
    <w:p w:rsidR="00C565EA" w:rsidRPr="004C07F1" w:rsidRDefault="00C565EA" w:rsidP="00C565EA">
      <w:pPr>
        <w:pStyle w:val="ConsPlusNormal"/>
        <w:jc w:val="center"/>
        <w:rPr>
          <w:b/>
          <w:sz w:val="28"/>
        </w:rPr>
      </w:pPr>
      <w:r>
        <w:rPr>
          <w:b/>
          <w:sz w:val="28"/>
        </w:rPr>
        <w:t xml:space="preserve">ТЕНЬКИНСКОГО </w:t>
      </w:r>
      <w:r w:rsidRPr="004C07F1">
        <w:rPr>
          <w:b/>
          <w:sz w:val="28"/>
        </w:rPr>
        <w:t>ГОРОДСКОГО ОКРУГА</w:t>
      </w:r>
    </w:p>
    <w:p w:rsidR="00C565EA" w:rsidRPr="004C07F1" w:rsidRDefault="00C565EA" w:rsidP="00C565EA">
      <w:pPr>
        <w:pStyle w:val="ConsPlusTitle"/>
        <w:jc w:val="center"/>
        <w:rPr>
          <w:sz w:val="28"/>
        </w:rPr>
      </w:pPr>
    </w:p>
    <w:p w:rsidR="00C565EA" w:rsidRDefault="00C565EA" w:rsidP="00C565EA">
      <w:pPr>
        <w:pStyle w:val="ConsPlusTitle"/>
        <w:jc w:val="center"/>
        <w:rPr>
          <w:sz w:val="28"/>
        </w:rPr>
      </w:pPr>
      <w:r w:rsidRPr="004C07F1">
        <w:rPr>
          <w:sz w:val="28"/>
        </w:rPr>
        <w:t>РЕШЕНИЕ</w:t>
      </w:r>
    </w:p>
    <w:p w:rsidR="00C565EA" w:rsidRPr="004C07F1" w:rsidRDefault="00C565EA" w:rsidP="00C565EA">
      <w:pPr>
        <w:pStyle w:val="ConsPlusTitle"/>
        <w:jc w:val="center"/>
        <w:rPr>
          <w:sz w:val="28"/>
        </w:rPr>
      </w:pPr>
    </w:p>
    <w:p w:rsidR="00C565EA" w:rsidRPr="008A05AD" w:rsidRDefault="00C565EA" w:rsidP="00C565EA">
      <w:r w:rsidRPr="008A05AD">
        <w:t>________</w:t>
      </w:r>
      <w:r>
        <w:t>___ 2021</w:t>
      </w:r>
      <w:r w:rsidRPr="008A05AD">
        <w:t xml:space="preserve"> №___</w:t>
      </w:r>
      <w:r>
        <w:t>_</w:t>
      </w:r>
      <w:r w:rsidRPr="008A05AD">
        <w:t>_</w:t>
      </w:r>
    </w:p>
    <w:p w:rsidR="00C565EA" w:rsidRPr="008A05AD" w:rsidRDefault="00C565EA" w:rsidP="00C565EA">
      <w:pPr>
        <w:pStyle w:val="ConsPlusTitle"/>
        <w:rPr>
          <w:b w:val="0"/>
          <w:sz w:val="28"/>
        </w:rPr>
      </w:pPr>
      <w:r w:rsidRPr="008A05AD"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     </w:t>
      </w:r>
      <w:r w:rsidRPr="008A05AD">
        <w:rPr>
          <w:b w:val="0"/>
          <w:sz w:val="28"/>
        </w:rPr>
        <w:t>п. Усть-Омчуг</w:t>
      </w:r>
    </w:p>
    <w:p w:rsidR="00C565EA" w:rsidRPr="000C0ED0" w:rsidRDefault="00C565EA" w:rsidP="00C565EA">
      <w:pPr>
        <w:pStyle w:val="ConsPlusTitle"/>
        <w:jc w:val="center"/>
        <w:rPr>
          <w:sz w:val="28"/>
        </w:rPr>
      </w:pPr>
    </w:p>
    <w:p w:rsidR="00C565EA" w:rsidRPr="000C0ED0" w:rsidRDefault="00C565EA" w:rsidP="00C565EA">
      <w:pPr>
        <w:jc w:val="center"/>
        <w:rPr>
          <w:b/>
        </w:rPr>
      </w:pPr>
      <w:r>
        <w:rPr>
          <w:b/>
        </w:rPr>
        <w:t xml:space="preserve">О внесении изменений и дополнений в решение Собрания представителей </w:t>
      </w:r>
      <w:proofErr w:type="spellStart"/>
      <w:r>
        <w:rPr>
          <w:b/>
        </w:rPr>
        <w:t>Тенькинского</w:t>
      </w:r>
      <w:proofErr w:type="spellEnd"/>
      <w:r>
        <w:rPr>
          <w:b/>
        </w:rPr>
        <w:t xml:space="preserve"> городского округа от 06.11.2019 № 17 «Об утверждении Генерального плана </w:t>
      </w:r>
      <w:proofErr w:type="spellStart"/>
      <w:r w:rsidRPr="000C0ED0">
        <w:rPr>
          <w:b/>
        </w:rPr>
        <w:t>Тенькинского</w:t>
      </w:r>
      <w:proofErr w:type="spellEnd"/>
      <w:r w:rsidRPr="000C0ED0">
        <w:rPr>
          <w:b/>
        </w:rPr>
        <w:t xml:space="preserve"> городского округа Магаданской области</w:t>
      </w:r>
      <w:r>
        <w:rPr>
          <w:b/>
          <w:noProof/>
        </w:rPr>
        <w:t xml:space="preserve">» </w:t>
      </w:r>
    </w:p>
    <w:p w:rsidR="00C565EA" w:rsidRPr="004C07F1" w:rsidRDefault="00C565EA" w:rsidP="00C565EA">
      <w:pPr>
        <w:pStyle w:val="ConsPlusNormal"/>
        <w:jc w:val="both"/>
        <w:rPr>
          <w:sz w:val="28"/>
        </w:rPr>
      </w:pPr>
    </w:p>
    <w:p w:rsidR="00C565EA" w:rsidRDefault="00C565EA" w:rsidP="00C565EA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4C07F1">
        <w:rPr>
          <w:sz w:val="28"/>
        </w:rPr>
        <w:t xml:space="preserve"> соответствии </w:t>
      </w:r>
      <w:r>
        <w:rPr>
          <w:sz w:val="28"/>
        </w:rPr>
        <w:t xml:space="preserve">с </w:t>
      </w:r>
      <w:r w:rsidRPr="004C07F1">
        <w:rPr>
          <w:sz w:val="28"/>
        </w:rPr>
        <w:t xml:space="preserve">Федеральным </w:t>
      </w:r>
      <w:hyperlink r:id="rId5" w:history="1">
        <w:r w:rsidRPr="004C07F1">
          <w:rPr>
            <w:sz w:val="28"/>
          </w:rPr>
          <w:t>законом</w:t>
        </w:r>
      </w:hyperlink>
      <w:r w:rsidRPr="004C07F1">
        <w:rPr>
          <w:sz w:val="28"/>
        </w:rPr>
        <w:t xml:space="preserve"> от 6 октября 2003 года № 131-ФЗ «Об общих принципах организации местного самоуправления в Российской </w:t>
      </w:r>
      <w:r>
        <w:rPr>
          <w:sz w:val="28"/>
        </w:rPr>
        <w:t xml:space="preserve">Федерации», Градостроительным кодексом Российской Федерации, </w:t>
      </w:r>
      <w:r w:rsidRPr="00355B15">
        <w:rPr>
          <w:sz w:val="28"/>
        </w:rPr>
        <w:t>руководствуясь Уставом муниципального образования «</w:t>
      </w:r>
      <w:proofErr w:type="spellStart"/>
      <w:r w:rsidRPr="00355B15">
        <w:rPr>
          <w:sz w:val="28"/>
        </w:rPr>
        <w:t>Тенькинский</w:t>
      </w:r>
      <w:proofErr w:type="spellEnd"/>
      <w:r w:rsidRPr="00355B15">
        <w:rPr>
          <w:sz w:val="28"/>
        </w:rPr>
        <w:t xml:space="preserve"> городской округ»</w:t>
      </w:r>
      <w:r>
        <w:rPr>
          <w:sz w:val="28"/>
        </w:rPr>
        <w:t xml:space="preserve"> Магаданской области</w:t>
      </w:r>
      <w:r w:rsidRPr="00355B15">
        <w:rPr>
          <w:sz w:val="28"/>
        </w:rPr>
        <w:t>,</w:t>
      </w:r>
      <w:r>
        <w:rPr>
          <w:sz w:val="28"/>
        </w:rPr>
        <w:t xml:space="preserve"> заключением о результатах публичных слушаний проекту решения Собрания представителей </w:t>
      </w:r>
      <w:proofErr w:type="spellStart"/>
      <w:r>
        <w:rPr>
          <w:sz w:val="28"/>
        </w:rPr>
        <w:t>Тенькинского</w:t>
      </w:r>
      <w:proofErr w:type="spellEnd"/>
      <w:r>
        <w:rPr>
          <w:sz w:val="28"/>
        </w:rPr>
        <w:t xml:space="preserve"> городского округа «О внесении изменений и дополнений в решение Собрания представителей </w:t>
      </w:r>
      <w:proofErr w:type="spellStart"/>
      <w:r>
        <w:rPr>
          <w:sz w:val="28"/>
        </w:rPr>
        <w:t>Тенькинского</w:t>
      </w:r>
      <w:proofErr w:type="spellEnd"/>
      <w:r>
        <w:rPr>
          <w:sz w:val="28"/>
        </w:rPr>
        <w:t xml:space="preserve"> городского округа от 06.11.2019 № 17 «Об утверждении генерального плана </w:t>
      </w:r>
      <w:proofErr w:type="spellStart"/>
      <w:r>
        <w:rPr>
          <w:sz w:val="28"/>
        </w:rPr>
        <w:t>Тенькинского</w:t>
      </w:r>
      <w:proofErr w:type="spellEnd"/>
      <w:r>
        <w:rPr>
          <w:sz w:val="28"/>
        </w:rPr>
        <w:t xml:space="preserve"> городского округа Магаданской области» от 28 декабря 2021»,</w:t>
      </w:r>
      <w:r w:rsidRPr="00355B15">
        <w:rPr>
          <w:sz w:val="28"/>
        </w:rPr>
        <w:t xml:space="preserve"> Собрание</w:t>
      </w:r>
      <w:r w:rsidRPr="004C07F1">
        <w:rPr>
          <w:sz w:val="28"/>
        </w:rPr>
        <w:t xml:space="preserve"> </w:t>
      </w:r>
      <w:proofErr w:type="gramStart"/>
      <w:r w:rsidRPr="004C07F1">
        <w:rPr>
          <w:sz w:val="28"/>
        </w:rPr>
        <w:t>представителей</w:t>
      </w:r>
      <w:proofErr w:type="gramEnd"/>
      <w:r w:rsidRPr="004C07F1">
        <w:rPr>
          <w:sz w:val="28"/>
        </w:rPr>
        <w:t xml:space="preserve"> </w:t>
      </w:r>
      <w:proofErr w:type="spellStart"/>
      <w:r w:rsidRPr="004C07F1">
        <w:rPr>
          <w:sz w:val="28"/>
        </w:rPr>
        <w:t>Тенькинский</w:t>
      </w:r>
      <w:proofErr w:type="spellEnd"/>
      <w:r w:rsidRPr="004C07F1">
        <w:rPr>
          <w:sz w:val="28"/>
        </w:rPr>
        <w:t xml:space="preserve"> городского округа решило:</w:t>
      </w:r>
    </w:p>
    <w:p w:rsidR="00C565EA" w:rsidRDefault="00C565EA" w:rsidP="00C565EA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Внести в Генеральный план </w:t>
      </w:r>
      <w:proofErr w:type="spellStart"/>
      <w:r>
        <w:rPr>
          <w:sz w:val="28"/>
        </w:rPr>
        <w:t>Тенькинского</w:t>
      </w:r>
      <w:proofErr w:type="spellEnd"/>
      <w:r>
        <w:rPr>
          <w:sz w:val="28"/>
        </w:rPr>
        <w:t xml:space="preserve"> городского округа Магаданской области, утвержденный решением Собрания представителей </w:t>
      </w:r>
      <w:proofErr w:type="spellStart"/>
      <w:r>
        <w:rPr>
          <w:sz w:val="28"/>
        </w:rPr>
        <w:t>Тенькинского</w:t>
      </w:r>
      <w:proofErr w:type="spellEnd"/>
      <w:r>
        <w:rPr>
          <w:sz w:val="28"/>
        </w:rPr>
        <w:t xml:space="preserve"> городского округа от 06.11.2019 № 17 (далее-Генеральный план) следующие изменения и дополнения:</w:t>
      </w:r>
    </w:p>
    <w:p w:rsidR="00C565EA" w:rsidRDefault="00C565EA" w:rsidP="00C565EA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Абзац «Зоны затопления и подтопления» подпункта 2.3.10 «Экология и зоны с особыми условиями использования территории» раздела 2. «Анализ использования территории муниципального образования, возможных направлений развития и прогнозируемых ограничений ее использования»</w:t>
      </w:r>
      <w:r w:rsidRPr="00570C36">
        <w:rPr>
          <w:sz w:val="28"/>
        </w:rPr>
        <w:t xml:space="preserve"> </w:t>
      </w:r>
      <w:r>
        <w:rPr>
          <w:sz w:val="28"/>
        </w:rPr>
        <w:t xml:space="preserve">тома </w:t>
      </w:r>
      <w:r>
        <w:rPr>
          <w:sz w:val="28"/>
          <w:lang w:val="en-US"/>
        </w:rPr>
        <w:t>II</w:t>
      </w:r>
      <w:r w:rsidRPr="00991692">
        <w:rPr>
          <w:sz w:val="28"/>
        </w:rPr>
        <w:t xml:space="preserve"> </w:t>
      </w:r>
      <w:r>
        <w:rPr>
          <w:sz w:val="28"/>
        </w:rPr>
        <w:t>«Материалы по обоснованию Генерального плана» дополнить следующими пунктами:</w:t>
      </w:r>
    </w:p>
    <w:p w:rsidR="00960CAF" w:rsidRDefault="00960CAF" w:rsidP="00960CAF">
      <w:pPr>
        <w:pStyle w:val="ConsPlusNormal"/>
        <w:spacing w:line="360" w:lineRule="auto"/>
        <w:ind w:left="709"/>
        <w:jc w:val="both"/>
        <w:rPr>
          <w:sz w:val="28"/>
        </w:rPr>
      </w:pPr>
    </w:p>
    <w:p w:rsidR="00C565EA" w:rsidRDefault="00C565EA" w:rsidP="00C565EA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BB10AF">
        <w:rPr>
          <w:sz w:val="28"/>
        </w:rPr>
        <w:lastRenderedPageBreak/>
        <w:t>«Предложение по определению границ зон затопления, подтопления территорий пос. им. Гастелло муниципального образования «</w:t>
      </w:r>
      <w:proofErr w:type="spellStart"/>
      <w:r w:rsidRPr="00BB10AF">
        <w:rPr>
          <w:sz w:val="28"/>
        </w:rPr>
        <w:t>Тенькинский</w:t>
      </w:r>
      <w:proofErr w:type="spellEnd"/>
      <w:r w:rsidRPr="00BB10AF">
        <w:rPr>
          <w:sz w:val="28"/>
        </w:rPr>
        <w:t xml:space="preserve"> городской округ» Магаданской области рекой Омчак, согласно приложению, шифр документации 0320/АВХ.</w:t>
      </w:r>
    </w:p>
    <w:p w:rsidR="00C565EA" w:rsidRPr="00BB10AF" w:rsidRDefault="00C565EA" w:rsidP="00C565EA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BB10AF">
        <w:rPr>
          <w:sz w:val="28"/>
        </w:rPr>
        <w:t>«Предложение по определению границ зон затопления, подтопления территорий пос. им. Гастелло муниципального образования «</w:t>
      </w:r>
      <w:proofErr w:type="spellStart"/>
      <w:r w:rsidRPr="00BB10AF">
        <w:rPr>
          <w:sz w:val="28"/>
        </w:rPr>
        <w:t>Тенькинский</w:t>
      </w:r>
      <w:proofErr w:type="spellEnd"/>
      <w:r w:rsidRPr="00BB10AF">
        <w:rPr>
          <w:sz w:val="28"/>
        </w:rPr>
        <w:t xml:space="preserve"> городской округ» Магаданской области </w:t>
      </w:r>
      <w:proofErr w:type="spellStart"/>
      <w:r w:rsidRPr="00BB10AF">
        <w:rPr>
          <w:sz w:val="28"/>
        </w:rPr>
        <w:t>руч</w:t>
      </w:r>
      <w:proofErr w:type="spellEnd"/>
      <w:r w:rsidRPr="00BB10AF">
        <w:rPr>
          <w:sz w:val="28"/>
        </w:rPr>
        <w:t>. Мороз, согласно приложению, шифр документации 0320/АВХ.</w:t>
      </w:r>
    </w:p>
    <w:p w:rsidR="00C565EA" w:rsidRDefault="00C565EA" w:rsidP="00C565EA">
      <w:pPr>
        <w:pStyle w:val="ConsPlusNormal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Внести дополнения в Перечень графических и текстовых материалов и дополнить материалы Генерального плана следующими картографическими материалами:</w:t>
      </w:r>
    </w:p>
    <w:p w:rsidR="00C565EA" w:rsidRDefault="00C565EA" w:rsidP="00C565EA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Карта (план) границ зоны затопления территории населенного пункта пос. им. Гастелло муниципального образования «</w:t>
      </w:r>
      <w:proofErr w:type="spellStart"/>
      <w:r>
        <w:rPr>
          <w:sz w:val="28"/>
        </w:rPr>
        <w:t>Тенькинский</w:t>
      </w:r>
      <w:proofErr w:type="spellEnd"/>
      <w:r>
        <w:rPr>
          <w:sz w:val="28"/>
        </w:rPr>
        <w:t xml:space="preserve"> городской округ» Магаданской области рекой Омчак расчетной обеспеченностью 1%.</w:t>
      </w:r>
    </w:p>
    <w:p w:rsidR="00C565EA" w:rsidRDefault="00C565EA" w:rsidP="00C565EA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</w:rPr>
      </w:pPr>
      <w:r w:rsidRPr="00671271">
        <w:rPr>
          <w:sz w:val="28"/>
        </w:rPr>
        <w:t>Карта (план) границ зоны затопления территории населенного пункта пос. им. Гастелло муниципального образования «</w:t>
      </w:r>
      <w:proofErr w:type="spellStart"/>
      <w:r w:rsidRPr="00671271">
        <w:rPr>
          <w:sz w:val="28"/>
        </w:rPr>
        <w:t>Тенькинский</w:t>
      </w:r>
      <w:proofErr w:type="spellEnd"/>
      <w:r w:rsidRPr="00671271">
        <w:rPr>
          <w:sz w:val="28"/>
        </w:rPr>
        <w:t xml:space="preserve"> городской округ» Магаданской области </w:t>
      </w:r>
      <w:proofErr w:type="spellStart"/>
      <w:r w:rsidRPr="00671271">
        <w:rPr>
          <w:sz w:val="28"/>
        </w:rPr>
        <w:t>руч</w:t>
      </w:r>
      <w:proofErr w:type="spellEnd"/>
      <w:r w:rsidRPr="00671271">
        <w:rPr>
          <w:sz w:val="28"/>
        </w:rPr>
        <w:t>. Мороз расчетной обеспеченностью 1%.</w:t>
      </w:r>
    </w:p>
    <w:p w:rsidR="00C565EA" w:rsidRDefault="00C565EA" w:rsidP="00C565EA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</w:rPr>
      </w:pPr>
      <w:r w:rsidRPr="004C5630">
        <w:rPr>
          <w:sz w:val="28"/>
        </w:rPr>
        <w:t xml:space="preserve">Карта (план) охранной зоны </w:t>
      </w:r>
      <w:r>
        <w:rPr>
          <w:sz w:val="28"/>
        </w:rPr>
        <w:t>метеорологической</w:t>
      </w:r>
      <w:r w:rsidRPr="004C5630">
        <w:rPr>
          <w:sz w:val="28"/>
        </w:rPr>
        <w:t xml:space="preserve"> станции Г-</w:t>
      </w:r>
      <w:r w:rsidRPr="004C5630">
        <w:rPr>
          <w:sz w:val="28"/>
          <w:lang w:val="en-US"/>
        </w:rPr>
        <w:t>I</w:t>
      </w:r>
      <w:r w:rsidRPr="004C5630">
        <w:rPr>
          <w:sz w:val="28"/>
        </w:rPr>
        <w:t xml:space="preserve"> Усть-Омчуг.</w:t>
      </w:r>
    </w:p>
    <w:p w:rsidR="00C565EA" w:rsidRDefault="00C565EA" w:rsidP="00C565EA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</w:rPr>
      </w:pPr>
      <w:r w:rsidRPr="004C5630">
        <w:rPr>
          <w:sz w:val="28"/>
        </w:rPr>
        <w:t>План границ охраной зоны гидро</w:t>
      </w:r>
      <w:r>
        <w:rPr>
          <w:sz w:val="28"/>
        </w:rPr>
        <w:t>метеорологической</w:t>
      </w:r>
      <w:r w:rsidRPr="004C5630">
        <w:rPr>
          <w:sz w:val="28"/>
        </w:rPr>
        <w:t xml:space="preserve"> станции «М-</w:t>
      </w:r>
      <w:r w:rsidRPr="004C5630">
        <w:rPr>
          <w:sz w:val="28"/>
          <w:lang w:val="en-US"/>
        </w:rPr>
        <w:t>II</w:t>
      </w:r>
      <w:r w:rsidRPr="004C5630">
        <w:rPr>
          <w:sz w:val="28"/>
        </w:rPr>
        <w:t xml:space="preserve"> </w:t>
      </w:r>
      <w:proofErr w:type="spellStart"/>
      <w:r w:rsidRPr="004C5630">
        <w:rPr>
          <w:sz w:val="28"/>
        </w:rPr>
        <w:t>Мадаун</w:t>
      </w:r>
      <w:proofErr w:type="spellEnd"/>
      <w:r w:rsidRPr="004C5630">
        <w:rPr>
          <w:sz w:val="28"/>
        </w:rPr>
        <w:t>».</w:t>
      </w:r>
    </w:p>
    <w:p w:rsidR="00C565EA" w:rsidRDefault="00C565EA" w:rsidP="00C565EA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</w:rPr>
      </w:pPr>
      <w:r w:rsidRPr="004C5630">
        <w:rPr>
          <w:sz w:val="28"/>
        </w:rPr>
        <w:t>План границ охраной зоны гидрологической станции «Г-</w:t>
      </w:r>
      <w:r w:rsidRPr="004C5630">
        <w:rPr>
          <w:sz w:val="28"/>
          <w:lang w:val="en-US"/>
        </w:rPr>
        <w:t>II</w:t>
      </w:r>
      <w:r w:rsidRPr="004C5630">
        <w:rPr>
          <w:sz w:val="28"/>
        </w:rPr>
        <w:t xml:space="preserve"> Оротук».</w:t>
      </w:r>
    </w:p>
    <w:p w:rsidR="00C565EA" w:rsidRPr="004C5630" w:rsidRDefault="00C565EA" w:rsidP="00C565EA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</w:rPr>
      </w:pPr>
      <w:r w:rsidRPr="004C5630">
        <w:rPr>
          <w:sz w:val="28"/>
        </w:rPr>
        <w:t>План границ охраной зоны гидрологической станции «Колымская В».</w:t>
      </w:r>
    </w:p>
    <w:p w:rsidR="00C565EA" w:rsidRDefault="00C565EA" w:rsidP="00C565EA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Порядок определения границ зон затопления, подтопления территории населенного пункта пос. им. Гастелло муниципального образования «</w:t>
      </w:r>
      <w:proofErr w:type="spellStart"/>
      <w:r>
        <w:rPr>
          <w:sz w:val="28"/>
        </w:rPr>
        <w:t>Тенькинский</w:t>
      </w:r>
      <w:proofErr w:type="spellEnd"/>
      <w:r>
        <w:rPr>
          <w:sz w:val="28"/>
        </w:rPr>
        <w:t xml:space="preserve"> городской округ» Магаданской области рекой Омчак, шифр документации 0320/АВХ приложением к Правилам землепользования и застройки</w:t>
      </w:r>
      <w:r>
        <w:rPr>
          <w:noProof/>
          <w:sz w:val="28"/>
        </w:rPr>
        <w:t>.</w:t>
      </w:r>
    </w:p>
    <w:p w:rsidR="00C565EA" w:rsidRPr="00E33241" w:rsidRDefault="00C565EA" w:rsidP="00C565EA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</w:rPr>
      </w:pPr>
      <w:r w:rsidRPr="004A4FB2">
        <w:rPr>
          <w:b/>
          <w:noProof/>
        </w:rPr>
        <w:t xml:space="preserve"> </w:t>
      </w:r>
      <w:r w:rsidRPr="004A4FB2">
        <w:rPr>
          <w:sz w:val="28"/>
        </w:rPr>
        <w:t xml:space="preserve"> Утвердить </w:t>
      </w:r>
      <w:r>
        <w:rPr>
          <w:sz w:val="28"/>
        </w:rPr>
        <w:t xml:space="preserve">Порядок определения </w:t>
      </w:r>
      <w:r w:rsidRPr="004A4FB2">
        <w:rPr>
          <w:sz w:val="28"/>
        </w:rPr>
        <w:t>границ зон затопления, подтопления территории населенного пункта пос. им. Гастелло муниципального образования «</w:t>
      </w:r>
      <w:proofErr w:type="spellStart"/>
      <w:r w:rsidRPr="004A4FB2">
        <w:rPr>
          <w:sz w:val="28"/>
        </w:rPr>
        <w:t>Тенькинский</w:t>
      </w:r>
      <w:proofErr w:type="spellEnd"/>
      <w:r w:rsidRPr="004A4FB2">
        <w:rPr>
          <w:sz w:val="28"/>
        </w:rPr>
        <w:t xml:space="preserve"> городской округ» Магаданской области </w:t>
      </w:r>
      <w:proofErr w:type="spellStart"/>
      <w:r w:rsidRPr="004A4FB2">
        <w:rPr>
          <w:sz w:val="28"/>
        </w:rPr>
        <w:t>руч</w:t>
      </w:r>
      <w:proofErr w:type="spellEnd"/>
      <w:r w:rsidRPr="004A4FB2">
        <w:rPr>
          <w:sz w:val="28"/>
        </w:rPr>
        <w:t xml:space="preserve">. </w:t>
      </w:r>
      <w:r>
        <w:rPr>
          <w:sz w:val="28"/>
        </w:rPr>
        <w:t>Мороз</w:t>
      </w:r>
      <w:r w:rsidRPr="004A4FB2">
        <w:rPr>
          <w:sz w:val="28"/>
        </w:rPr>
        <w:t xml:space="preserve">, шифр документации 0320/АВХ приложением </w:t>
      </w:r>
      <w:r>
        <w:rPr>
          <w:sz w:val="28"/>
        </w:rPr>
        <w:t xml:space="preserve">к </w:t>
      </w:r>
      <w:r w:rsidRPr="004A4FB2">
        <w:rPr>
          <w:sz w:val="28"/>
        </w:rPr>
        <w:t>Правил</w:t>
      </w:r>
      <w:r>
        <w:rPr>
          <w:sz w:val="28"/>
        </w:rPr>
        <w:t>ам</w:t>
      </w:r>
      <w:r w:rsidRPr="004A4FB2">
        <w:rPr>
          <w:sz w:val="28"/>
        </w:rPr>
        <w:t xml:space="preserve"> землепользования и застройки</w:t>
      </w:r>
      <w:r w:rsidRPr="004A4FB2">
        <w:rPr>
          <w:noProof/>
          <w:sz w:val="28"/>
        </w:rPr>
        <w:t>.</w:t>
      </w:r>
    </w:p>
    <w:p w:rsidR="00C565EA" w:rsidRDefault="00C565EA" w:rsidP="00C565EA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 момента его официального опубликования и подлежит размещению на официальном сайте муниципального образования «</w:t>
      </w:r>
      <w:proofErr w:type="spellStart"/>
      <w:r>
        <w:rPr>
          <w:sz w:val="28"/>
        </w:rPr>
        <w:t>Тенькинский</w:t>
      </w:r>
      <w:proofErr w:type="spellEnd"/>
      <w:r>
        <w:rPr>
          <w:sz w:val="28"/>
        </w:rPr>
        <w:t xml:space="preserve"> городской округ» Магаданской области.</w:t>
      </w:r>
    </w:p>
    <w:p w:rsidR="00C565EA" w:rsidRPr="00077DA3" w:rsidRDefault="00C565EA" w:rsidP="00C565EA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</w:rPr>
      </w:pPr>
      <w:r w:rsidRPr="00077DA3">
        <w:rPr>
          <w:sz w:val="28"/>
        </w:rPr>
        <w:t xml:space="preserve">Утвержденные изменения и дополнения в </w:t>
      </w:r>
      <w:r>
        <w:rPr>
          <w:sz w:val="28"/>
        </w:rPr>
        <w:t>Генеральный план</w:t>
      </w:r>
      <w:r w:rsidRPr="00077DA3">
        <w:rPr>
          <w:sz w:val="28"/>
        </w:rPr>
        <w:t xml:space="preserve"> </w:t>
      </w:r>
      <w:r w:rsidRPr="00077DA3">
        <w:rPr>
          <w:sz w:val="28"/>
        </w:rPr>
        <w:lastRenderedPageBreak/>
        <w:t>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настоящего решения.</w:t>
      </w:r>
    </w:p>
    <w:p w:rsidR="00C565EA" w:rsidRDefault="00C565EA" w:rsidP="00C565EA">
      <w:pPr>
        <w:pStyle w:val="ConsPlusNormal"/>
        <w:tabs>
          <w:tab w:val="left" w:pos="709"/>
        </w:tabs>
        <w:ind w:left="709"/>
        <w:jc w:val="both"/>
        <w:rPr>
          <w:sz w:val="28"/>
        </w:rPr>
      </w:pPr>
    </w:p>
    <w:p w:rsidR="00C565EA" w:rsidRPr="00B91B72" w:rsidRDefault="00C565EA" w:rsidP="00C565EA">
      <w:pPr>
        <w:pStyle w:val="ConsPlusNormal"/>
        <w:tabs>
          <w:tab w:val="left" w:pos="709"/>
        </w:tabs>
        <w:spacing w:line="360" w:lineRule="auto"/>
        <w:ind w:left="709"/>
        <w:jc w:val="both"/>
        <w:rPr>
          <w:sz w:val="28"/>
        </w:rPr>
      </w:pPr>
    </w:p>
    <w:p w:rsidR="00C565EA" w:rsidRPr="00BD45D9" w:rsidRDefault="00C565EA" w:rsidP="00C565EA">
      <w:pPr>
        <w:pStyle w:val="ConsPlusNormal"/>
        <w:rPr>
          <w:sz w:val="28"/>
        </w:rPr>
      </w:pPr>
      <w:r w:rsidRPr="00BD45D9">
        <w:rPr>
          <w:sz w:val="28"/>
        </w:rPr>
        <w:t xml:space="preserve">Председатель Собрания представителей </w:t>
      </w:r>
    </w:p>
    <w:p w:rsidR="00C565EA" w:rsidRPr="005C57D3" w:rsidRDefault="00C565EA" w:rsidP="00C565EA">
      <w:pPr>
        <w:pStyle w:val="ConsPlusNormal"/>
        <w:rPr>
          <w:sz w:val="16"/>
          <w:szCs w:val="16"/>
        </w:rPr>
      </w:pPr>
      <w:proofErr w:type="spellStart"/>
      <w:r>
        <w:rPr>
          <w:sz w:val="28"/>
        </w:rPr>
        <w:t>Тенькинского</w:t>
      </w:r>
      <w:proofErr w:type="spellEnd"/>
      <w:r w:rsidRPr="00BD45D9">
        <w:rPr>
          <w:sz w:val="28"/>
        </w:rPr>
        <w:t xml:space="preserve"> городского округа                                                   В.Д. Алдошина </w:t>
      </w:r>
    </w:p>
    <w:p w:rsidR="00C565EA" w:rsidRDefault="00C565EA" w:rsidP="00C565EA">
      <w:pPr>
        <w:pStyle w:val="ConsPlusNormal"/>
        <w:spacing w:line="360" w:lineRule="auto"/>
        <w:rPr>
          <w:sz w:val="28"/>
        </w:rPr>
      </w:pPr>
    </w:p>
    <w:p w:rsidR="00C565EA" w:rsidRDefault="00C565EA" w:rsidP="00C565EA">
      <w:pPr>
        <w:pStyle w:val="ConsPlusNormal"/>
        <w:spacing w:line="360" w:lineRule="auto"/>
        <w:rPr>
          <w:sz w:val="28"/>
        </w:rPr>
      </w:pPr>
    </w:p>
    <w:p w:rsidR="00C565EA" w:rsidRDefault="00C565EA" w:rsidP="00C565EA">
      <w:pPr>
        <w:pStyle w:val="ConsPlusNormal"/>
        <w:spacing w:line="360" w:lineRule="auto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Тенькинского</w:t>
      </w:r>
      <w:proofErr w:type="spellEnd"/>
      <w:r w:rsidRPr="004C07F1">
        <w:rPr>
          <w:sz w:val="28"/>
        </w:rPr>
        <w:t xml:space="preserve"> городского округа                                      </w:t>
      </w:r>
      <w:r>
        <w:rPr>
          <w:sz w:val="28"/>
        </w:rPr>
        <w:t xml:space="preserve">  Д.А. </w:t>
      </w:r>
      <w:proofErr w:type="spellStart"/>
      <w:r>
        <w:rPr>
          <w:sz w:val="28"/>
        </w:rPr>
        <w:t>Ревутский</w:t>
      </w:r>
      <w:proofErr w:type="spellEnd"/>
    </w:p>
    <w:p w:rsidR="002050CC" w:rsidRDefault="002050CC"/>
    <w:sectPr w:rsidR="002050CC" w:rsidSect="00B91B72">
      <w:pgSz w:w="11906" w:h="16838" w:code="9"/>
      <w:pgMar w:top="1134" w:right="850" w:bottom="568" w:left="1701" w:header="567" w:footer="567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2FFF"/>
    <w:multiLevelType w:val="multilevel"/>
    <w:tmpl w:val="66CC0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83F7B59"/>
    <w:multiLevelType w:val="multilevel"/>
    <w:tmpl w:val="6C3CBB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A3D7452"/>
    <w:multiLevelType w:val="multilevel"/>
    <w:tmpl w:val="6FAC96E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EA"/>
    <w:rsid w:val="002050CC"/>
    <w:rsid w:val="004F5099"/>
    <w:rsid w:val="00960CAF"/>
    <w:rsid w:val="00C5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FEA3B-77A2-4D16-BCFA-B79B809F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5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Title">
    <w:name w:val="ConsPlusTitle"/>
    <w:rsid w:val="00C565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87AD938AE81E4E59E166617A7E0EC51754BECB3BD9E1F346925F601C750B078A6CAB19C1QAY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Пименов</dc:creator>
  <cp:keywords/>
  <dc:description/>
  <cp:lastModifiedBy>Evgeny N. Drozdenko</cp:lastModifiedBy>
  <cp:revision>2</cp:revision>
  <dcterms:created xsi:type="dcterms:W3CDTF">2022-01-11T02:18:00Z</dcterms:created>
  <dcterms:modified xsi:type="dcterms:W3CDTF">2022-01-11T02:18:00Z</dcterms:modified>
</cp:coreProperties>
</file>