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77" w:rsidRPr="00BA5E35" w:rsidRDefault="00817752" w:rsidP="00D30B7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30B77" w:rsidRPr="00BA5E35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D30B77" w:rsidRPr="0067677C" w:rsidRDefault="00D30B77" w:rsidP="00D30B7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0B77" w:rsidRPr="00BA5E35" w:rsidRDefault="00D30B77" w:rsidP="00D30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B77" w:rsidRPr="00BA5E35" w:rsidRDefault="00D30B77" w:rsidP="00D30B7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D30B77" w:rsidRPr="00BA5E35" w:rsidTr="00BE7821">
        <w:trPr>
          <w:trHeight w:val="363"/>
        </w:trPr>
        <w:tc>
          <w:tcPr>
            <w:tcW w:w="5956" w:type="dxa"/>
          </w:tcPr>
          <w:p w:rsidR="00D30B77" w:rsidRPr="00BA5E35" w:rsidRDefault="00D30B77" w:rsidP="00BE78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8177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233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2045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30B77" w:rsidRPr="00BA5E35" w:rsidRDefault="001434DE" w:rsidP="00BE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77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D30B77" w:rsidRPr="00BA5E35" w:rsidRDefault="00D30B77" w:rsidP="00BE7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77" w:rsidRDefault="00D30B77" w:rsidP="005970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04" w:rsidRDefault="00910A9D" w:rsidP="002045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№ 3</w:t>
      </w:r>
      <w:r w:rsidR="002045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 сентября 2020 года </w:t>
      </w:r>
      <w:r w:rsidR="00204504">
        <w:rPr>
          <w:rFonts w:ascii="Times New Roman" w:hAnsi="Times New Roman" w:cs="Times New Roman"/>
          <w:b/>
          <w:sz w:val="28"/>
          <w:szCs w:val="28"/>
        </w:rPr>
        <w:t xml:space="preserve">«Об образовании постоянной депутатской комиссии </w:t>
      </w:r>
    </w:p>
    <w:p w:rsidR="00204504" w:rsidRPr="00BA5E35" w:rsidRDefault="00204504" w:rsidP="002045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D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Pr="003D1AFD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b/>
          <w:sz w:val="28"/>
          <w:szCs w:val="28"/>
        </w:rPr>
        <w:t>и экономическому развитию</w:t>
      </w:r>
    </w:p>
    <w:p w:rsidR="0059706C" w:rsidRDefault="00204504" w:rsidP="00204504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proofErr w:type="spellStart"/>
      <w:r w:rsidRPr="00BA5E35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BA5E3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566367">
        <w:t xml:space="preserve"> </w:t>
      </w:r>
      <w:r w:rsidRPr="00566367">
        <w:rPr>
          <w:rFonts w:ascii="Times New Roman" w:hAnsi="Times New Roman" w:cs="Times New Roman"/>
          <w:b/>
          <w:sz w:val="28"/>
          <w:szCs w:val="28"/>
        </w:rPr>
        <w:t>II созыва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706C" w:rsidRDefault="0059706C" w:rsidP="0059706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9706C" w:rsidRDefault="0059706C" w:rsidP="008177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Регламентом Собрания представителей Тенькинского городского округа</w:t>
      </w:r>
      <w:r w:rsidRPr="00D14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7233A" w:rsidRPr="0007233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233A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23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7233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 № 2</w:t>
      </w:r>
      <w:r w:rsidR="00072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706C" w:rsidRDefault="0059706C" w:rsidP="008177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868" w:rsidRPr="001F3868">
        <w:t xml:space="preserve"> </w:t>
      </w:r>
    </w:p>
    <w:p w:rsidR="0007233A" w:rsidRDefault="0059706C" w:rsidP="008177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706C" w:rsidRDefault="0007233A" w:rsidP="0081775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06C" w:rsidRPr="000723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7752" w:rsidRPr="0007233A" w:rsidRDefault="00817752" w:rsidP="0081775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B38" w:rsidRPr="00D40B38" w:rsidRDefault="00EB6E17" w:rsidP="00EB6E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06C" w:rsidRPr="00AC0F61">
        <w:rPr>
          <w:rFonts w:ascii="Times New Roman" w:hAnsi="Times New Roman" w:cs="Times New Roman"/>
          <w:sz w:val="28"/>
          <w:szCs w:val="28"/>
        </w:rPr>
        <w:t>1.</w:t>
      </w:r>
      <w:r w:rsidR="0059706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6E1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B6E17">
        <w:rPr>
          <w:rFonts w:ascii="Times New Roman" w:hAnsi="Times New Roman" w:cs="Times New Roman"/>
          <w:sz w:val="28"/>
          <w:szCs w:val="28"/>
        </w:rPr>
        <w:t xml:space="preserve"> в решение Собрания представителей № 3</w:t>
      </w:r>
      <w:r w:rsidR="00204504">
        <w:rPr>
          <w:rFonts w:ascii="Times New Roman" w:hAnsi="Times New Roman" w:cs="Times New Roman"/>
          <w:sz w:val="28"/>
          <w:szCs w:val="28"/>
        </w:rPr>
        <w:t>9</w:t>
      </w:r>
      <w:r w:rsidRPr="00EB6E17">
        <w:rPr>
          <w:rFonts w:ascii="Times New Roman" w:hAnsi="Times New Roman" w:cs="Times New Roman"/>
          <w:sz w:val="28"/>
          <w:szCs w:val="28"/>
        </w:rPr>
        <w:t xml:space="preserve"> от 30 сентября 2020 года </w:t>
      </w:r>
      <w:r w:rsidR="00204504">
        <w:rPr>
          <w:rFonts w:ascii="Times New Roman" w:hAnsi="Times New Roman" w:cs="Times New Roman"/>
          <w:sz w:val="28"/>
          <w:szCs w:val="28"/>
        </w:rPr>
        <w:t>«</w:t>
      </w:r>
      <w:r w:rsidR="00204504" w:rsidRPr="00204504">
        <w:rPr>
          <w:rFonts w:ascii="Times New Roman" w:hAnsi="Times New Roman" w:cs="Times New Roman"/>
          <w:sz w:val="28"/>
          <w:szCs w:val="28"/>
        </w:rPr>
        <w:t>Об образовании постоянной депутатской комиссии по бюджетным вопросам и экономическому развитию</w:t>
      </w:r>
      <w:r w:rsidR="00204504">
        <w:rPr>
          <w:rFonts w:ascii="Times New Roman" w:hAnsi="Times New Roman" w:cs="Times New Roman"/>
          <w:sz w:val="28"/>
          <w:szCs w:val="28"/>
        </w:rPr>
        <w:t xml:space="preserve"> </w:t>
      </w:r>
      <w:r w:rsidR="00204504" w:rsidRPr="00204504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204504" w:rsidRPr="0020450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204504" w:rsidRPr="00204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04504" w:rsidRPr="00204504">
        <w:t xml:space="preserve"> </w:t>
      </w:r>
      <w:r w:rsidR="00204504" w:rsidRPr="00204504">
        <w:rPr>
          <w:rFonts w:ascii="Times New Roman" w:hAnsi="Times New Roman" w:cs="Times New Roman"/>
          <w:sz w:val="28"/>
          <w:szCs w:val="28"/>
        </w:rPr>
        <w:t>II созыва</w:t>
      </w:r>
      <w:r w:rsidRPr="00EB6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7744" w:rsidRDefault="00D67744" w:rsidP="00306A49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</w:t>
      </w:r>
      <w:r w:rsidR="0059706C" w:rsidRPr="00377C32">
        <w:rPr>
          <w:rFonts w:ascii="Times New Roman" w:hAnsi="Times New Roman" w:cs="Times New Roman"/>
          <w:sz w:val="28"/>
          <w:szCs w:val="28"/>
        </w:rPr>
        <w:t xml:space="preserve"> </w:t>
      </w:r>
      <w:r w:rsidR="00D40B38" w:rsidRPr="00377C32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D67744" w:rsidRDefault="00D67744" w:rsidP="00306A49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E43">
        <w:rPr>
          <w:rFonts w:ascii="Times New Roman" w:hAnsi="Times New Roman" w:cs="Times New Roman"/>
          <w:sz w:val="28"/>
          <w:szCs w:val="28"/>
        </w:rPr>
        <w:t xml:space="preserve">3. Утвердить персональный состав постоянной депутатской комиссии по </w:t>
      </w:r>
      <w:r w:rsidR="00204504">
        <w:rPr>
          <w:rFonts w:ascii="Times New Roman" w:hAnsi="Times New Roman" w:cs="Times New Roman"/>
          <w:sz w:val="28"/>
          <w:szCs w:val="28"/>
        </w:rPr>
        <w:t>бюджетным вопросам и экономическому развитию</w:t>
      </w:r>
      <w:r w:rsidR="00663E43">
        <w:rPr>
          <w:rFonts w:ascii="Times New Roman" w:hAnsi="Times New Roman" w:cs="Times New Roman"/>
          <w:sz w:val="28"/>
          <w:szCs w:val="28"/>
        </w:rPr>
        <w:t>:</w:t>
      </w:r>
    </w:p>
    <w:p w:rsidR="00204504" w:rsidRDefault="00204504" w:rsidP="0020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Ковалева Марина Александровна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Алдошина Валентина Дмитриевна</w:t>
      </w:r>
    </w:p>
    <w:p w:rsidR="00204504" w:rsidRDefault="00204504" w:rsidP="0020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204504" w:rsidRPr="00A261DA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Свинтозельский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Витальевич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Пруцкова Татьяна Сергеевна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Ефимов Александр Витальевич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 Кузнецов Дмитрий Владимирович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Коваленко Светлана Степановна</w:t>
      </w:r>
    </w:p>
    <w:p w:rsidR="00204504" w:rsidRDefault="00204504" w:rsidP="00204504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Мороз Александр Георгиевич</w:t>
      </w:r>
    </w:p>
    <w:p w:rsidR="0099523C" w:rsidRDefault="0099523C" w:rsidP="006765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706C" w:rsidRDefault="00D40B38" w:rsidP="002045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06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59706C" w:rsidRDefault="0059706C" w:rsidP="008177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06C" w:rsidRPr="00EF0808" w:rsidRDefault="00306A49" w:rsidP="0081775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706C" w:rsidRPr="00EF080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9706C">
        <w:rPr>
          <w:rFonts w:ascii="Times New Roman" w:hAnsi="Times New Roman"/>
          <w:sz w:val="28"/>
          <w:szCs w:val="28"/>
        </w:rPr>
        <w:t xml:space="preserve"> </w:t>
      </w:r>
    </w:p>
    <w:p w:rsidR="0059706C" w:rsidRPr="00EF0808" w:rsidRDefault="0059706C" w:rsidP="00817752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B02DD2" w:rsidRDefault="0059706C" w:rsidP="0020450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F080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EF080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7233A">
        <w:rPr>
          <w:rFonts w:ascii="Times New Roman" w:hAnsi="Times New Roman"/>
          <w:sz w:val="28"/>
          <w:szCs w:val="28"/>
        </w:rPr>
        <w:t xml:space="preserve"> </w:t>
      </w:r>
      <w:r w:rsidR="006765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2F6B">
        <w:rPr>
          <w:rFonts w:ascii="Times New Roman" w:hAnsi="Times New Roman"/>
          <w:sz w:val="28"/>
          <w:szCs w:val="28"/>
        </w:rPr>
        <w:t>В.Д. Алдошина</w:t>
      </w:r>
    </w:p>
    <w:p w:rsidR="00813E6C" w:rsidRDefault="00813E6C"/>
    <w:sectPr w:rsidR="008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1C42"/>
    <w:multiLevelType w:val="hybridMultilevel"/>
    <w:tmpl w:val="28A8112A"/>
    <w:lvl w:ilvl="0" w:tplc="B8040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6"/>
    <w:rsid w:val="0007233A"/>
    <w:rsid w:val="00114229"/>
    <w:rsid w:val="001434DE"/>
    <w:rsid w:val="001F3868"/>
    <w:rsid w:val="001F4ABB"/>
    <w:rsid w:val="00204504"/>
    <w:rsid w:val="00222F6B"/>
    <w:rsid w:val="00235C21"/>
    <w:rsid w:val="002F5202"/>
    <w:rsid w:val="00306A49"/>
    <w:rsid w:val="00377C32"/>
    <w:rsid w:val="0059706C"/>
    <w:rsid w:val="005F5506"/>
    <w:rsid w:val="00663E43"/>
    <w:rsid w:val="00676555"/>
    <w:rsid w:val="00813E6C"/>
    <w:rsid w:val="00817752"/>
    <w:rsid w:val="00910A9D"/>
    <w:rsid w:val="0099523C"/>
    <w:rsid w:val="00B02DD2"/>
    <w:rsid w:val="00D30B77"/>
    <w:rsid w:val="00D40B38"/>
    <w:rsid w:val="00D67744"/>
    <w:rsid w:val="00EB6E17"/>
    <w:rsid w:val="00F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E6E5B-4522-437C-AFE6-288CF43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C21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link w:val="a3"/>
    <w:rsid w:val="0059706C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basedOn w:val="a0"/>
    <w:link w:val="3"/>
    <w:rsid w:val="0059706C"/>
    <w:rPr>
      <w:sz w:val="27"/>
      <w:szCs w:val="27"/>
      <w:shd w:val="clear" w:color="auto" w:fill="FFFFFF"/>
    </w:rPr>
  </w:style>
  <w:style w:type="paragraph" w:styleId="a4">
    <w:name w:val="No Spacing"/>
    <w:uiPriority w:val="1"/>
    <w:qFormat/>
    <w:rsid w:val="00597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5C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35C2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235C21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F4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B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6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Evgeny N. Drozdenko</cp:lastModifiedBy>
  <cp:revision>2</cp:revision>
  <cp:lastPrinted>2020-11-22T22:23:00Z</cp:lastPrinted>
  <dcterms:created xsi:type="dcterms:W3CDTF">2021-02-06T03:37:00Z</dcterms:created>
  <dcterms:modified xsi:type="dcterms:W3CDTF">2021-02-06T03:37:00Z</dcterms:modified>
</cp:coreProperties>
</file>