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73" w:rsidRPr="00F96F34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96F34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662D73" w:rsidRPr="00F96F34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96F34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662D73" w:rsidRPr="00F96F34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62D73" w:rsidRPr="00F96F34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6F34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662D73" w:rsidRPr="00F96F34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662D73" w:rsidRPr="00EA7293" w:rsidTr="000355CC">
        <w:tc>
          <w:tcPr>
            <w:tcW w:w="4860" w:type="dxa"/>
          </w:tcPr>
          <w:p w:rsidR="00662D73" w:rsidRPr="00EA7293" w:rsidRDefault="00F96F34" w:rsidP="000355CC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декабря </w:t>
            </w:r>
            <w:r w:rsidR="00662D73" w:rsidRPr="00EA7293">
              <w:rPr>
                <w:rFonts w:ascii="Times New Roman" w:hAnsi="Times New Roman"/>
                <w:sz w:val="28"/>
                <w:szCs w:val="28"/>
              </w:rPr>
              <w:t>201</w:t>
            </w:r>
            <w:r w:rsidR="00662D73">
              <w:rPr>
                <w:rFonts w:ascii="Times New Roman" w:hAnsi="Times New Roman"/>
                <w:sz w:val="28"/>
                <w:szCs w:val="28"/>
              </w:rPr>
              <w:t>6</w:t>
            </w:r>
            <w:r w:rsidR="00662D73" w:rsidRPr="00EA7293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  <w:r w:rsidR="00662D73" w:rsidRPr="00EA7293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104</w:t>
            </w:r>
          </w:p>
        </w:tc>
      </w:tr>
      <w:tr w:rsidR="00662D73" w:rsidRPr="00EA7293" w:rsidTr="000355CC">
        <w:tc>
          <w:tcPr>
            <w:tcW w:w="4860" w:type="dxa"/>
          </w:tcPr>
          <w:p w:rsidR="00662D73" w:rsidRPr="00EA7293" w:rsidRDefault="00F96F34" w:rsidP="000355C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62D73" w:rsidRPr="00EA7293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91835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63F9">
        <w:rPr>
          <w:rFonts w:ascii="Times New Roman" w:hAnsi="Times New Roman"/>
          <w:b/>
          <w:sz w:val="28"/>
          <w:szCs w:val="28"/>
        </w:rPr>
        <w:t xml:space="preserve">О бюджете муниципального образования </w:t>
      </w:r>
    </w:p>
    <w:p w:rsidR="00662D73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63F9">
        <w:rPr>
          <w:rFonts w:ascii="Times New Roman" w:hAnsi="Times New Roman"/>
          <w:b/>
          <w:sz w:val="28"/>
          <w:szCs w:val="28"/>
        </w:rPr>
        <w:t>«Тенькинский городской округ» Магаданской области на 201</w:t>
      </w:r>
      <w:r>
        <w:rPr>
          <w:rFonts w:ascii="Times New Roman" w:hAnsi="Times New Roman"/>
          <w:b/>
          <w:sz w:val="28"/>
          <w:szCs w:val="28"/>
        </w:rPr>
        <w:t>7 год</w:t>
      </w: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91835" w:rsidRDefault="005543DA" w:rsidP="005543DA">
      <w:pPr>
        <w:pStyle w:val="ad"/>
        <w:rPr>
          <w:szCs w:val="24"/>
        </w:rPr>
      </w:pPr>
      <w:bookmarkStart w:id="0" w:name="sub_6"/>
      <w:r w:rsidRPr="00C550FC">
        <w:rPr>
          <w:szCs w:val="24"/>
        </w:rPr>
        <w:t xml:space="preserve">Рассмотрев  проект  бюджета муниципального образования </w:t>
      </w:r>
      <w:r w:rsidR="00F87741" w:rsidRPr="00C550FC">
        <w:rPr>
          <w:szCs w:val="24"/>
        </w:rPr>
        <w:t>«</w:t>
      </w:r>
      <w:r w:rsidRPr="00C550FC">
        <w:rPr>
          <w:szCs w:val="24"/>
        </w:rPr>
        <w:t xml:space="preserve">Тенькинский </w:t>
      </w:r>
      <w:r w:rsidR="007E2D20" w:rsidRPr="00C550FC">
        <w:rPr>
          <w:szCs w:val="24"/>
        </w:rPr>
        <w:t>городской округ</w:t>
      </w:r>
      <w:r w:rsidR="00F87741" w:rsidRPr="00C550FC">
        <w:rPr>
          <w:szCs w:val="24"/>
        </w:rPr>
        <w:t>»</w:t>
      </w:r>
      <w:r w:rsidR="00F96F34">
        <w:rPr>
          <w:szCs w:val="24"/>
        </w:rPr>
        <w:t xml:space="preserve"> </w:t>
      </w:r>
      <w:r w:rsidRPr="00C550FC">
        <w:rPr>
          <w:szCs w:val="24"/>
        </w:rPr>
        <w:t>Магаданской области на 201</w:t>
      </w:r>
      <w:r w:rsidR="00662D73">
        <w:rPr>
          <w:szCs w:val="24"/>
        </w:rPr>
        <w:t>7</w:t>
      </w:r>
      <w:r w:rsidRPr="00C550FC">
        <w:rPr>
          <w:szCs w:val="24"/>
        </w:rPr>
        <w:t xml:space="preserve"> год, </w:t>
      </w:r>
    </w:p>
    <w:p w:rsidR="005543DA" w:rsidRPr="00C550FC" w:rsidRDefault="005543DA" w:rsidP="005543DA">
      <w:pPr>
        <w:pStyle w:val="ad"/>
        <w:rPr>
          <w:szCs w:val="24"/>
        </w:rPr>
      </w:pPr>
      <w:r w:rsidRPr="00C550FC">
        <w:rPr>
          <w:szCs w:val="24"/>
        </w:rPr>
        <w:t>Собрание представителей</w:t>
      </w:r>
      <w:r w:rsidR="00BA2D1F" w:rsidRPr="00C550FC">
        <w:rPr>
          <w:szCs w:val="24"/>
        </w:rPr>
        <w:t xml:space="preserve"> Тенькинского городского округа</w:t>
      </w:r>
      <w:r w:rsidR="00FE342F" w:rsidRPr="00C550FC">
        <w:rPr>
          <w:szCs w:val="24"/>
        </w:rPr>
        <w:t xml:space="preserve">  </w:t>
      </w:r>
    </w:p>
    <w:p w:rsidR="005543DA" w:rsidRPr="00662D73" w:rsidRDefault="005543DA" w:rsidP="005543DA">
      <w:pPr>
        <w:ind w:firstLine="540"/>
        <w:rPr>
          <w:rFonts w:ascii="Times New Roman" w:hAnsi="Times New Roman"/>
          <w:sz w:val="24"/>
          <w:szCs w:val="24"/>
        </w:rPr>
      </w:pPr>
    </w:p>
    <w:p w:rsidR="00F96F34" w:rsidRDefault="005543DA" w:rsidP="00F96F34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50F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543DA" w:rsidRPr="0003011E" w:rsidRDefault="005543DA" w:rsidP="00F96F34">
      <w:pPr>
        <w:pStyle w:val="a7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3011E">
        <w:rPr>
          <w:rFonts w:ascii="Times New Roman" w:hAnsi="Times New Roman"/>
          <w:b/>
          <w:sz w:val="24"/>
          <w:szCs w:val="24"/>
        </w:rPr>
        <w:t>Статья  1.</w:t>
      </w:r>
    </w:p>
    <w:p w:rsidR="005543DA" w:rsidRPr="002402EF" w:rsidRDefault="005543DA" w:rsidP="005543DA">
      <w:pPr>
        <w:ind w:firstLine="567"/>
        <w:rPr>
          <w:rFonts w:ascii="Times New Roman" w:hAnsi="Times New Roman"/>
          <w:bCs/>
          <w:sz w:val="24"/>
          <w:szCs w:val="24"/>
        </w:rPr>
      </w:pPr>
      <w:r w:rsidRPr="0003011E">
        <w:rPr>
          <w:rFonts w:ascii="Times New Roman" w:hAnsi="Times New Roman"/>
          <w:b/>
          <w:sz w:val="24"/>
          <w:szCs w:val="24"/>
        </w:rPr>
        <w:t>1.</w:t>
      </w:r>
      <w:r w:rsidRPr="0003011E">
        <w:rPr>
          <w:rFonts w:ascii="Times New Roman" w:hAnsi="Times New Roman"/>
          <w:sz w:val="24"/>
          <w:szCs w:val="24"/>
        </w:rPr>
        <w:t xml:space="preserve"> Утвердить бюджет муниципального образования </w:t>
      </w:r>
      <w:r w:rsidR="00F87741" w:rsidRPr="0003011E">
        <w:rPr>
          <w:rFonts w:ascii="Times New Roman" w:hAnsi="Times New Roman"/>
          <w:sz w:val="24"/>
          <w:szCs w:val="24"/>
        </w:rPr>
        <w:t>«</w:t>
      </w:r>
      <w:r w:rsidR="008821B7" w:rsidRPr="0003011E">
        <w:rPr>
          <w:rFonts w:ascii="Times New Roman" w:hAnsi="Times New Roman"/>
          <w:sz w:val="24"/>
          <w:szCs w:val="24"/>
        </w:rPr>
        <w:t>Тенькинский городской округ</w:t>
      </w:r>
      <w:r w:rsidR="00F87741" w:rsidRPr="0003011E">
        <w:rPr>
          <w:rFonts w:ascii="Times New Roman" w:hAnsi="Times New Roman"/>
          <w:sz w:val="24"/>
          <w:szCs w:val="24"/>
        </w:rPr>
        <w:t>»</w:t>
      </w:r>
      <w:r w:rsidRPr="0003011E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662D73" w:rsidRPr="0003011E">
        <w:rPr>
          <w:rFonts w:ascii="Times New Roman" w:hAnsi="Times New Roman"/>
          <w:sz w:val="24"/>
          <w:szCs w:val="24"/>
        </w:rPr>
        <w:t>7</w:t>
      </w:r>
      <w:r w:rsidRPr="0003011E">
        <w:rPr>
          <w:rFonts w:ascii="Times New Roman" w:hAnsi="Times New Roman"/>
          <w:sz w:val="24"/>
          <w:szCs w:val="24"/>
        </w:rPr>
        <w:t xml:space="preserve">  год по расходам </w:t>
      </w:r>
      <w:r w:rsidRPr="002402EF">
        <w:rPr>
          <w:rFonts w:ascii="Times New Roman" w:hAnsi="Times New Roman"/>
          <w:sz w:val="24"/>
          <w:szCs w:val="24"/>
        </w:rPr>
        <w:t xml:space="preserve">в сумме </w:t>
      </w:r>
      <w:r w:rsidR="002402EF" w:rsidRPr="002402EF">
        <w:rPr>
          <w:rFonts w:ascii="Times New Roman" w:hAnsi="Times New Roman"/>
          <w:sz w:val="24"/>
          <w:szCs w:val="24"/>
        </w:rPr>
        <w:t>530313,0</w:t>
      </w:r>
      <w:r w:rsidRPr="002402EF">
        <w:rPr>
          <w:rFonts w:ascii="Times New Roman" w:hAnsi="Times New Roman"/>
          <w:sz w:val="24"/>
          <w:szCs w:val="24"/>
        </w:rPr>
        <w:t xml:space="preserve"> тыс. рублей,</w:t>
      </w:r>
      <w:r w:rsidR="00385655" w:rsidRPr="002402EF">
        <w:rPr>
          <w:rFonts w:ascii="Times New Roman" w:hAnsi="Times New Roman"/>
          <w:sz w:val="24"/>
          <w:szCs w:val="24"/>
        </w:rPr>
        <w:br/>
      </w:r>
      <w:r w:rsidRPr="002402E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5D4E1E" w:rsidRPr="002402EF">
        <w:rPr>
          <w:rFonts w:ascii="Times New Roman" w:hAnsi="Times New Roman"/>
          <w:sz w:val="24"/>
          <w:szCs w:val="24"/>
        </w:rPr>
        <w:t>520613,0</w:t>
      </w:r>
      <w:r w:rsidRPr="002402EF">
        <w:rPr>
          <w:rFonts w:ascii="Times New Roman" w:hAnsi="Times New Roman"/>
          <w:sz w:val="24"/>
          <w:szCs w:val="24"/>
        </w:rPr>
        <w:t xml:space="preserve"> тыс. рублей. </w:t>
      </w:r>
    </w:p>
    <w:p w:rsidR="00240CC9" w:rsidRPr="002402EF" w:rsidRDefault="00240CC9" w:rsidP="005543DA">
      <w:pPr>
        <w:pStyle w:val="ad"/>
        <w:rPr>
          <w:b/>
          <w:szCs w:val="24"/>
        </w:rPr>
      </w:pPr>
    </w:p>
    <w:p w:rsidR="005543DA" w:rsidRPr="002402EF" w:rsidRDefault="005543DA" w:rsidP="005543DA">
      <w:pPr>
        <w:pStyle w:val="ad"/>
        <w:rPr>
          <w:szCs w:val="24"/>
        </w:rPr>
      </w:pPr>
      <w:r w:rsidRPr="002402EF">
        <w:rPr>
          <w:b/>
          <w:szCs w:val="24"/>
        </w:rPr>
        <w:t>2.</w:t>
      </w:r>
      <w:r w:rsidRPr="002402EF">
        <w:rPr>
          <w:szCs w:val="24"/>
        </w:rPr>
        <w:t xml:space="preserve"> Установить  предельный  размер дефицита бюджета муниципального образования </w:t>
      </w:r>
      <w:r w:rsidR="00F87741" w:rsidRPr="002402EF">
        <w:rPr>
          <w:szCs w:val="24"/>
        </w:rPr>
        <w:t>«</w:t>
      </w:r>
      <w:r w:rsidR="008821B7" w:rsidRPr="002402EF">
        <w:rPr>
          <w:szCs w:val="24"/>
        </w:rPr>
        <w:t>Тенькинский городской округ</w:t>
      </w:r>
      <w:r w:rsidR="00F87741" w:rsidRPr="002402EF">
        <w:rPr>
          <w:szCs w:val="24"/>
        </w:rPr>
        <w:t>»</w:t>
      </w:r>
      <w:r w:rsidR="00F96F34">
        <w:rPr>
          <w:szCs w:val="24"/>
        </w:rPr>
        <w:t xml:space="preserve"> </w:t>
      </w:r>
      <w:r w:rsidRPr="002402EF">
        <w:rPr>
          <w:szCs w:val="24"/>
        </w:rPr>
        <w:t xml:space="preserve">Магаданской области  в сумме </w:t>
      </w:r>
      <w:r w:rsidR="0003011E" w:rsidRPr="002402EF">
        <w:rPr>
          <w:szCs w:val="24"/>
        </w:rPr>
        <w:t>9</w:t>
      </w:r>
      <w:r w:rsidR="005D4E1E" w:rsidRPr="002402EF">
        <w:rPr>
          <w:szCs w:val="24"/>
        </w:rPr>
        <w:t>7</w:t>
      </w:r>
      <w:r w:rsidR="0003011E" w:rsidRPr="002402EF">
        <w:rPr>
          <w:szCs w:val="24"/>
        </w:rPr>
        <w:t>00,0</w:t>
      </w:r>
      <w:r w:rsidRPr="002402EF">
        <w:rPr>
          <w:szCs w:val="24"/>
        </w:rPr>
        <w:t xml:space="preserve"> тыс. рублей.</w:t>
      </w:r>
    </w:p>
    <w:p w:rsidR="005543DA" w:rsidRPr="002402EF" w:rsidRDefault="005543DA" w:rsidP="005543DA">
      <w:pPr>
        <w:rPr>
          <w:rFonts w:ascii="Times New Roman" w:hAnsi="Times New Roman"/>
          <w:sz w:val="24"/>
          <w:szCs w:val="24"/>
        </w:rPr>
      </w:pPr>
    </w:p>
    <w:p w:rsidR="005543DA" w:rsidRPr="002402EF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2402EF">
        <w:rPr>
          <w:rFonts w:ascii="Times New Roman" w:hAnsi="Times New Roman"/>
          <w:b/>
          <w:sz w:val="24"/>
          <w:szCs w:val="24"/>
        </w:rPr>
        <w:t>Статья  2.</w:t>
      </w:r>
    </w:p>
    <w:p w:rsidR="005543DA" w:rsidRPr="0003011E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03011E">
        <w:rPr>
          <w:rFonts w:ascii="Times New Roman" w:hAnsi="Times New Roman"/>
          <w:sz w:val="24"/>
          <w:szCs w:val="24"/>
        </w:rPr>
        <w:t>Утвердить:</w:t>
      </w:r>
    </w:p>
    <w:p w:rsidR="005543DA" w:rsidRPr="0003011E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03011E">
        <w:rPr>
          <w:rFonts w:ascii="Times New Roman" w:hAnsi="Times New Roman"/>
          <w:sz w:val="24"/>
          <w:szCs w:val="24"/>
        </w:rPr>
        <w:t xml:space="preserve">- поступления доходов в бюджет муниципального образования </w:t>
      </w:r>
      <w:r w:rsidR="00F87741" w:rsidRPr="0003011E">
        <w:rPr>
          <w:rFonts w:ascii="Times New Roman" w:hAnsi="Times New Roman"/>
          <w:sz w:val="24"/>
          <w:szCs w:val="24"/>
        </w:rPr>
        <w:t>«</w:t>
      </w:r>
      <w:r w:rsidRPr="0003011E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03011E">
        <w:rPr>
          <w:rFonts w:ascii="Times New Roman" w:hAnsi="Times New Roman"/>
          <w:sz w:val="24"/>
          <w:szCs w:val="24"/>
        </w:rPr>
        <w:t>городской округ</w:t>
      </w:r>
      <w:r w:rsidR="00F87741" w:rsidRPr="0003011E">
        <w:rPr>
          <w:rFonts w:ascii="Times New Roman" w:hAnsi="Times New Roman"/>
          <w:sz w:val="24"/>
          <w:szCs w:val="24"/>
        </w:rPr>
        <w:t>»</w:t>
      </w:r>
      <w:r w:rsidRPr="0003011E">
        <w:rPr>
          <w:rFonts w:ascii="Times New Roman" w:hAnsi="Times New Roman"/>
          <w:sz w:val="24"/>
          <w:szCs w:val="24"/>
        </w:rPr>
        <w:t xml:space="preserve"> Магаданской области в 201</w:t>
      </w:r>
      <w:r w:rsidR="00662D73" w:rsidRPr="0003011E">
        <w:rPr>
          <w:rFonts w:ascii="Times New Roman" w:hAnsi="Times New Roman"/>
          <w:sz w:val="24"/>
          <w:szCs w:val="24"/>
        </w:rPr>
        <w:t>7</w:t>
      </w:r>
      <w:r w:rsidRPr="0003011E">
        <w:rPr>
          <w:rFonts w:ascii="Times New Roman" w:hAnsi="Times New Roman"/>
          <w:sz w:val="24"/>
          <w:szCs w:val="24"/>
        </w:rPr>
        <w:t xml:space="preserve"> году согласно приложению № 1 к настоящему Решению;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03011E">
        <w:rPr>
          <w:rFonts w:ascii="Times New Roman" w:hAnsi="Times New Roman"/>
          <w:sz w:val="24"/>
          <w:szCs w:val="24"/>
        </w:rPr>
        <w:t>- перечень главных администраторов доходов бюджета - органов местного</w:t>
      </w:r>
      <w:r w:rsidRPr="00C550FC">
        <w:rPr>
          <w:rFonts w:ascii="Times New Roman" w:hAnsi="Times New Roman"/>
          <w:sz w:val="24"/>
          <w:szCs w:val="24"/>
        </w:rPr>
        <w:t xml:space="preserve"> самоуправления</w:t>
      </w:r>
      <w:r w:rsidR="00F96F34">
        <w:rPr>
          <w:rFonts w:ascii="Times New Roman" w:hAnsi="Times New Roman"/>
          <w:sz w:val="24"/>
          <w:szCs w:val="24"/>
        </w:rPr>
        <w:t xml:space="preserve"> </w:t>
      </w:r>
      <w:r w:rsidRPr="00C550FC">
        <w:rPr>
          <w:rFonts w:ascii="Times New Roman" w:hAnsi="Times New Roman"/>
          <w:sz w:val="24"/>
          <w:szCs w:val="24"/>
        </w:rPr>
        <w:t>муниципального образования</w:t>
      </w:r>
      <w:r w:rsidR="00F96F34">
        <w:rPr>
          <w:rFonts w:ascii="Times New Roman" w:hAnsi="Times New Roman"/>
          <w:sz w:val="24"/>
          <w:szCs w:val="24"/>
        </w:rPr>
        <w:t xml:space="preserve"> </w:t>
      </w:r>
      <w:r w:rsidR="000C507E" w:rsidRPr="00C550FC">
        <w:rPr>
          <w:rFonts w:ascii="Times New Roman" w:hAnsi="Times New Roman"/>
          <w:sz w:val="24"/>
          <w:szCs w:val="24"/>
        </w:rPr>
        <w:t>«</w:t>
      </w:r>
      <w:r w:rsidRPr="00C550FC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C550FC">
        <w:rPr>
          <w:rFonts w:ascii="Times New Roman" w:hAnsi="Times New Roman"/>
          <w:sz w:val="24"/>
          <w:szCs w:val="24"/>
        </w:rPr>
        <w:t>городской округ</w:t>
      </w:r>
      <w:r w:rsidR="000C507E" w:rsidRPr="00C550FC">
        <w:rPr>
          <w:rFonts w:ascii="Times New Roman" w:hAnsi="Times New Roman"/>
          <w:sz w:val="24"/>
          <w:szCs w:val="24"/>
        </w:rPr>
        <w:t>»</w:t>
      </w:r>
      <w:r w:rsidRPr="00C550FC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согласно </w:t>
      </w:r>
      <w:hyperlink w:anchor="sub_2000" w:history="1">
        <w:r w:rsidRPr="00C550FC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C550FC">
        <w:rPr>
          <w:rFonts w:ascii="Times New Roman" w:hAnsi="Times New Roman"/>
          <w:sz w:val="24"/>
          <w:szCs w:val="24"/>
        </w:rPr>
        <w:t xml:space="preserve"> 2 к настоящему Решению;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- перечень главных администраторов источников финансирования дефицита бюджета муниципального образования </w:t>
      </w:r>
      <w:r w:rsidR="000C507E" w:rsidRPr="00C550FC">
        <w:rPr>
          <w:rFonts w:ascii="Times New Roman" w:hAnsi="Times New Roman"/>
          <w:sz w:val="24"/>
          <w:szCs w:val="24"/>
        </w:rPr>
        <w:t>«</w:t>
      </w:r>
      <w:r w:rsidRPr="00C550FC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C550FC">
        <w:rPr>
          <w:rFonts w:ascii="Times New Roman" w:hAnsi="Times New Roman"/>
          <w:sz w:val="24"/>
          <w:szCs w:val="24"/>
        </w:rPr>
        <w:t>городской округ</w:t>
      </w:r>
      <w:r w:rsidR="000C507E" w:rsidRPr="00C550FC">
        <w:rPr>
          <w:rFonts w:ascii="Times New Roman" w:hAnsi="Times New Roman"/>
          <w:sz w:val="24"/>
          <w:szCs w:val="24"/>
        </w:rPr>
        <w:t>»</w:t>
      </w:r>
      <w:r w:rsidRPr="00C550FC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согласно </w:t>
      </w:r>
      <w:hyperlink w:anchor="sub_3000" w:history="1">
        <w:r w:rsidRPr="00C550FC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C550FC">
        <w:rPr>
          <w:rFonts w:ascii="Times New Roman" w:hAnsi="Times New Roman"/>
          <w:sz w:val="24"/>
          <w:szCs w:val="24"/>
        </w:rPr>
        <w:t xml:space="preserve"> 3</w:t>
      </w:r>
      <w:r w:rsidR="00F96F34">
        <w:rPr>
          <w:rFonts w:ascii="Times New Roman" w:hAnsi="Times New Roman"/>
          <w:sz w:val="24"/>
          <w:szCs w:val="24"/>
        </w:rPr>
        <w:t xml:space="preserve"> </w:t>
      </w:r>
      <w:r w:rsidRPr="00C550FC">
        <w:rPr>
          <w:rFonts w:ascii="Times New Roman" w:hAnsi="Times New Roman"/>
          <w:sz w:val="24"/>
          <w:szCs w:val="24"/>
        </w:rPr>
        <w:t>к настоящему Решению.</w:t>
      </w:r>
    </w:p>
    <w:p w:rsidR="00662D73" w:rsidRDefault="00662D73" w:rsidP="005543DA">
      <w:pPr>
        <w:pStyle w:val="ad"/>
        <w:rPr>
          <w:szCs w:val="24"/>
        </w:rPr>
      </w:pPr>
    </w:p>
    <w:p w:rsidR="005543DA" w:rsidRPr="0003011E" w:rsidRDefault="005543DA" w:rsidP="005543DA">
      <w:pPr>
        <w:pStyle w:val="ad"/>
        <w:rPr>
          <w:b/>
          <w:szCs w:val="24"/>
        </w:rPr>
      </w:pPr>
      <w:r w:rsidRPr="0003011E">
        <w:rPr>
          <w:b/>
          <w:szCs w:val="24"/>
        </w:rPr>
        <w:t>Статья  3.</w:t>
      </w:r>
    </w:p>
    <w:p w:rsidR="005543DA" w:rsidRPr="00C550FC" w:rsidRDefault="005543DA" w:rsidP="005543DA">
      <w:pPr>
        <w:widowControl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Установить, что доходы бюджета муниципального </w:t>
      </w:r>
      <w:r w:rsidR="00BA4F7F">
        <w:rPr>
          <w:rFonts w:ascii="Times New Roman" w:hAnsi="Times New Roman"/>
          <w:sz w:val="24"/>
          <w:szCs w:val="24"/>
        </w:rPr>
        <w:t xml:space="preserve">образования «Тенькинский </w:t>
      </w:r>
      <w:r w:rsidR="00BA2D1F" w:rsidRPr="00C550FC">
        <w:rPr>
          <w:rFonts w:ascii="Times New Roman" w:hAnsi="Times New Roman"/>
          <w:sz w:val="24"/>
          <w:szCs w:val="24"/>
        </w:rPr>
        <w:t>городско</w:t>
      </w:r>
      <w:r w:rsidR="00BA4F7F">
        <w:rPr>
          <w:rFonts w:ascii="Times New Roman" w:hAnsi="Times New Roman"/>
          <w:sz w:val="24"/>
          <w:szCs w:val="24"/>
        </w:rPr>
        <w:t>й</w:t>
      </w:r>
      <w:r w:rsidR="00BA2D1F" w:rsidRPr="00C550FC">
        <w:rPr>
          <w:rFonts w:ascii="Times New Roman" w:hAnsi="Times New Roman"/>
          <w:sz w:val="24"/>
          <w:szCs w:val="24"/>
        </w:rPr>
        <w:t xml:space="preserve"> округ</w:t>
      </w:r>
      <w:r w:rsidR="00BA4F7F">
        <w:rPr>
          <w:rFonts w:ascii="Times New Roman" w:hAnsi="Times New Roman"/>
          <w:sz w:val="24"/>
          <w:szCs w:val="24"/>
        </w:rPr>
        <w:t>»</w:t>
      </w:r>
      <w:r w:rsidRPr="00C550FC">
        <w:rPr>
          <w:rFonts w:ascii="Times New Roman" w:hAnsi="Times New Roman"/>
          <w:sz w:val="24"/>
          <w:szCs w:val="24"/>
        </w:rPr>
        <w:t xml:space="preserve">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формируются за счет:</w:t>
      </w:r>
    </w:p>
    <w:p w:rsidR="005543DA" w:rsidRPr="00C550FC" w:rsidRDefault="005543DA" w:rsidP="005543DA">
      <w:pPr>
        <w:widowControl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>- налоговых доходов и неналоговых доходов - в соответствии с нормативами, установленными пунктом 2 статьи 184</w:t>
      </w:r>
      <w:r w:rsidR="000C507E" w:rsidRPr="00C550FC">
        <w:rPr>
          <w:rFonts w:ascii="Times New Roman" w:hAnsi="Times New Roman"/>
          <w:sz w:val="24"/>
          <w:szCs w:val="24"/>
        </w:rPr>
        <w:t>.1</w:t>
      </w:r>
      <w:r w:rsidRPr="00C550F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Законом Магаданской области «О межбюджетных отношениях в Магаданской области»;</w:t>
      </w:r>
    </w:p>
    <w:p w:rsidR="005543DA" w:rsidRPr="00C550FC" w:rsidRDefault="005543DA" w:rsidP="005543DA">
      <w:pPr>
        <w:widowControl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- иных неналоговых доходов - в соответствии с нормативами отчислений, согласно </w:t>
      </w:r>
      <w:hyperlink w:anchor="sub_4000" w:history="1">
        <w:r w:rsidRPr="00C550FC">
          <w:rPr>
            <w:rFonts w:ascii="Times New Roman" w:hAnsi="Times New Roman"/>
            <w:sz w:val="24"/>
            <w:szCs w:val="24"/>
          </w:rPr>
          <w:t>приложению № 4</w:t>
        </w:r>
      </w:hyperlink>
      <w:r w:rsidRPr="00C550FC">
        <w:rPr>
          <w:rFonts w:ascii="Times New Roman" w:hAnsi="Times New Roman"/>
          <w:sz w:val="24"/>
          <w:szCs w:val="24"/>
        </w:rPr>
        <w:t xml:space="preserve"> «Нормативы отчислений неналоговых доходов в бюджет муниципального образования </w:t>
      </w:r>
      <w:r w:rsidR="000C507E" w:rsidRPr="00C550FC">
        <w:rPr>
          <w:rFonts w:ascii="Times New Roman" w:hAnsi="Times New Roman"/>
          <w:sz w:val="24"/>
          <w:szCs w:val="24"/>
        </w:rPr>
        <w:t>«</w:t>
      </w:r>
      <w:r w:rsidRPr="00C550FC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C550FC">
        <w:rPr>
          <w:rFonts w:ascii="Times New Roman" w:hAnsi="Times New Roman"/>
          <w:sz w:val="24"/>
          <w:szCs w:val="24"/>
        </w:rPr>
        <w:t>городской округ</w:t>
      </w:r>
      <w:r w:rsidR="000C507E" w:rsidRPr="00C550FC">
        <w:rPr>
          <w:rFonts w:ascii="Times New Roman" w:hAnsi="Times New Roman"/>
          <w:sz w:val="24"/>
          <w:szCs w:val="24"/>
        </w:rPr>
        <w:t>»</w:t>
      </w:r>
      <w:r w:rsidRPr="00C550FC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год» к настоящему Решению.</w:t>
      </w:r>
    </w:p>
    <w:p w:rsidR="00240CC9" w:rsidRPr="00C550FC" w:rsidRDefault="00240CC9" w:rsidP="005543DA">
      <w:pPr>
        <w:pStyle w:val="ad"/>
        <w:rPr>
          <w:szCs w:val="24"/>
        </w:rPr>
      </w:pPr>
    </w:p>
    <w:p w:rsidR="005543DA" w:rsidRPr="0003011E" w:rsidRDefault="005543DA" w:rsidP="005543DA">
      <w:pPr>
        <w:pStyle w:val="ad"/>
        <w:rPr>
          <w:b/>
          <w:szCs w:val="24"/>
        </w:rPr>
      </w:pPr>
      <w:r w:rsidRPr="0003011E">
        <w:rPr>
          <w:b/>
          <w:szCs w:val="24"/>
        </w:rPr>
        <w:t>Статья  4.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>Утвердить: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>- распределение бюджетных ассигнований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  <w:r w:rsidR="00F96F34">
        <w:rPr>
          <w:rFonts w:ascii="Times New Roman" w:hAnsi="Times New Roman"/>
          <w:sz w:val="24"/>
          <w:szCs w:val="24"/>
        </w:rPr>
        <w:t xml:space="preserve"> </w:t>
      </w:r>
      <w:r w:rsidRPr="00C550FC">
        <w:rPr>
          <w:rFonts w:ascii="Times New Roman" w:hAnsi="Times New Roman"/>
          <w:sz w:val="24"/>
          <w:szCs w:val="24"/>
        </w:rPr>
        <w:t>согласно приложению № 5;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lastRenderedPageBreak/>
        <w:t>-распределение бюджетных ассигнований по разделам, подразделам, целевым статьям</w:t>
      </w:r>
      <w:r w:rsidR="00F96F34">
        <w:rPr>
          <w:rFonts w:ascii="Times New Roman" w:hAnsi="Times New Roman"/>
          <w:sz w:val="24"/>
          <w:szCs w:val="24"/>
        </w:rPr>
        <w:t xml:space="preserve"> </w:t>
      </w:r>
      <w:r w:rsidRPr="00C550FC">
        <w:rPr>
          <w:rFonts w:ascii="Times New Roman" w:hAnsi="Times New Roman"/>
          <w:sz w:val="24"/>
          <w:szCs w:val="24"/>
        </w:rPr>
        <w:t>(муниц</w:t>
      </w:r>
      <w:r w:rsidR="00D0727C" w:rsidRPr="00C550FC">
        <w:rPr>
          <w:rFonts w:ascii="Times New Roman" w:hAnsi="Times New Roman"/>
          <w:sz w:val="24"/>
          <w:szCs w:val="24"/>
        </w:rPr>
        <w:t>ипальным программам и не программ</w:t>
      </w:r>
      <w:r w:rsidRPr="00C550FC">
        <w:rPr>
          <w:rFonts w:ascii="Times New Roman" w:hAnsi="Times New Roman"/>
          <w:sz w:val="24"/>
          <w:szCs w:val="24"/>
        </w:rPr>
        <w:t>ным направлениям деятельности), группам видов расходов</w:t>
      </w:r>
      <w:r w:rsidR="00F96F34">
        <w:rPr>
          <w:rFonts w:ascii="Times New Roman" w:hAnsi="Times New Roman"/>
          <w:sz w:val="24"/>
          <w:szCs w:val="24"/>
        </w:rPr>
        <w:t xml:space="preserve"> </w:t>
      </w:r>
      <w:r w:rsidRPr="00C550FC">
        <w:rPr>
          <w:rFonts w:ascii="Times New Roman" w:hAnsi="Times New Roman"/>
          <w:sz w:val="24"/>
          <w:szCs w:val="24"/>
        </w:rPr>
        <w:t>классификации расходов бюджетов Российской Федерации</w:t>
      </w:r>
      <w:r w:rsidR="00F96F34">
        <w:rPr>
          <w:rFonts w:ascii="Times New Roman" w:hAnsi="Times New Roman"/>
          <w:sz w:val="24"/>
          <w:szCs w:val="24"/>
        </w:rPr>
        <w:t xml:space="preserve"> </w:t>
      </w:r>
      <w:r w:rsidRPr="00C550FC">
        <w:rPr>
          <w:rFonts w:ascii="Times New Roman" w:hAnsi="Times New Roman"/>
          <w:sz w:val="24"/>
          <w:szCs w:val="24"/>
        </w:rPr>
        <w:t>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согласно приложению № 6 к настоящему Решению;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- ведомственную структуру расходов бюджета муниципального образования </w:t>
      </w:r>
      <w:r w:rsidR="0091374F" w:rsidRPr="00C550FC">
        <w:rPr>
          <w:rFonts w:ascii="Times New Roman" w:hAnsi="Times New Roman"/>
          <w:sz w:val="24"/>
          <w:szCs w:val="24"/>
        </w:rPr>
        <w:t>«</w:t>
      </w:r>
      <w:r w:rsidRPr="00C550FC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C550FC">
        <w:rPr>
          <w:rFonts w:ascii="Times New Roman" w:hAnsi="Times New Roman"/>
          <w:sz w:val="24"/>
          <w:szCs w:val="24"/>
        </w:rPr>
        <w:t>городской округ</w:t>
      </w:r>
      <w:r w:rsidR="0091374F" w:rsidRPr="00C550FC">
        <w:rPr>
          <w:rFonts w:ascii="Times New Roman" w:hAnsi="Times New Roman"/>
          <w:sz w:val="24"/>
          <w:szCs w:val="24"/>
        </w:rPr>
        <w:t>»</w:t>
      </w:r>
      <w:r w:rsidRPr="00C550FC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согласно приложению № 7 к настоящему Решению;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-источники внутреннего финансирования дефицита бюджета муниципального образования </w:t>
      </w:r>
      <w:r w:rsidR="00492CF3" w:rsidRPr="00C550FC">
        <w:rPr>
          <w:rFonts w:ascii="Times New Roman" w:hAnsi="Times New Roman"/>
          <w:sz w:val="24"/>
          <w:szCs w:val="24"/>
        </w:rPr>
        <w:t>«</w:t>
      </w:r>
      <w:r w:rsidRPr="00C550FC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C550FC">
        <w:rPr>
          <w:rFonts w:ascii="Times New Roman" w:hAnsi="Times New Roman"/>
          <w:sz w:val="24"/>
          <w:szCs w:val="24"/>
        </w:rPr>
        <w:t>городской округ</w:t>
      </w:r>
      <w:r w:rsidR="00492CF3" w:rsidRPr="00C550FC">
        <w:rPr>
          <w:rFonts w:ascii="Times New Roman" w:hAnsi="Times New Roman"/>
          <w:sz w:val="24"/>
          <w:szCs w:val="24"/>
        </w:rPr>
        <w:t>»</w:t>
      </w:r>
      <w:r w:rsidRPr="00C550FC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согласно приложению № 8 к настоящему Решению;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-программу муниципальных заимствований муниципального образования </w:t>
      </w:r>
      <w:r w:rsidR="00492CF3" w:rsidRPr="00C550FC">
        <w:rPr>
          <w:rFonts w:ascii="Times New Roman" w:hAnsi="Times New Roman"/>
          <w:sz w:val="24"/>
          <w:szCs w:val="24"/>
        </w:rPr>
        <w:t>«</w:t>
      </w:r>
      <w:r w:rsidRPr="00C550FC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C550FC">
        <w:rPr>
          <w:rFonts w:ascii="Times New Roman" w:hAnsi="Times New Roman"/>
          <w:sz w:val="24"/>
          <w:szCs w:val="24"/>
        </w:rPr>
        <w:t>городской округ</w:t>
      </w:r>
      <w:r w:rsidR="00492CF3" w:rsidRPr="00C550FC">
        <w:rPr>
          <w:rFonts w:ascii="Times New Roman" w:hAnsi="Times New Roman"/>
          <w:sz w:val="24"/>
          <w:szCs w:val="24"/>
        </w:rPr>
        <w:t>»</w:t>
      </w:r>
      <w:r w:rsidRPr="00C550FC">
        <w:rPr>
          <w:rFonts w:ascii="Times New Roman" w:hAnsi="Times New Roman"/>
          <w:sz w:val="24"/>
          <w:szCs w:val="24"/>
        </w:rPr>
        <w:t xml:space="preserve"> </w:t>
      </w:r>
      <w:r w:rsidR="00F96F34">
        <w:rPr>
          <w:rFonts w:ascii="Times New Roman" w:hAnsi="Times New Roman"/>
          <w:sz w:val="24"/>
          <w:szCs w:val="24"/>
        </w:rPr>
        <w:t xml:space="preserve"> </w:t>
      </w:r>
      <w:r w:rsidRPr="00C550FC">
        <w:rPr>
          <w:rFonts w:ascii="Times New Roman" w:hAnsi="Times New Roman"/>
          <w:sz w:val="24"/>
          <w:szCs w:val="24"/>
        </w:rPr>
        <w:t>Магаданской области 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согласно приложению № 9 к настоящему Решению.</w:t>
      </w:r>
    </w:p>
    <w:p w:rsidR="00240CC9" w:rsidRPr="00C550FC" w:rsidRDefault="00240CC9" w:rsidP="005543DA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03011E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03011E">
        <w:rPr>
          <w:rFonts w:ascii="Times New Roman" w:hAnsi="Times New Roman"/>
          <w:b/>
          <w:sz w:val="24"/>
          <w:szCs w:val="24"/>
        </w:rPr>
        <w:t>Статья 5.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>Установить:</w:t>
      </w:r>
    </w:p>
    <w:p w:rsidR="005543DA" w:rsidRPr="0003011E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>- предельный объем муниципального долга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в </w:t>
      </w:r>
      <w:r w:rsidRPr="0003011E">
        <w:rPr>
          <w:rFonts w:ascii="Times New Roman" w:hAnsi="Times New Roman"/>
          <w:sz w:val="24"/>
          <w:szCs w:val="24"/>
        </w:rPr>
        <w:t xml:space="preserve">сумме </w:t>
      </w:r>
      <w:r w:rsidR="0003011E" w:rsidRPr="0003011E">
        <w:rPr>
          <w:rFonts w:ascii="Times New Roman" w:hAnsi="Times New Roman"/>
          <w:sz w:val="24"/>
          <w:szCs w:val="24"/>
        </w:rPr>
        <w:t>44569,6</w:t>
      </w:r>
      <w:r w:rsidRPr="0003011E">
        <w:rPr>
          <w:rFonts w:ascii="Times New Roman" w:hAnsi="Times New Roman"/>
          <w:sz w:val="24"/>
          <w:szCs w:val="24"/>
        </w:rPr>
        <w:t xml:space="preserve"> тыс. рублей;</w:t>
      </w:r>
    </w:p>
    <w:p w:rsidR="005543DA" w:rsidRPr="0003011E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03011E">
        <w:rPr>
          <w:rFonts w:ascii="Times New Roman" w:hAnsi="Times New Roman"/>
          <w:sz w:val="24"/>
          <w:szCs w:val="24"/>
        </w:rPr>
        <w:t xml:space="preserve">- верхний предел муниципального долга муниципального образования </w:t>
      </w:r>
      <w:r w:rsidR="00492CF3" w:rsidRPr="0003011E">
        <w:rPr>
          <w:rFonts w:ascii="Times New Roman" w:hAnsi="Times New Roman"/>
          <w:sz w:val="24"/>
          <w:szCs w:val="24"/>
        </w:rPr>
        <w:t>«</w:t>
      </w:r>
      <w:r w:rsidRPr="0003011E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03011E">
        <w:rPr>
          <w:rFonts w:ascii="Times New Roman" w:hAnsi="Times New Roman"/>
          <w:sz w:val="24"/>
          <w:szCs w:val="24"/>
        </w:rPr>
        <w:t>городской округ</w:t>
      </w:r>
      <w:r w:rsidR="00492CF3" w:rsidRPr="0003011E">
        <w:rPr>
          <w:rFonts w:ascii="Times New Roman" w:hAnsi="Times New Roman"/>
          <w:sz w:val="24"/>
          <w:szCs w:val="24"/>
        </w:rPr>
        <w:t>»</w:t>
      </w:r>
      <w:r w:rsidRPr="0003011E">
        <w:rPr>
          <w:rFonts w:ascii="Times New Roman" w:hAnsi="Times New Roman"/>
          <w:sz w:val="24"/>
          <w:szCs w:val="24"/>
        </w:rPr>
        <w:t xml:space="preserve"> Магаданской области на 01 января 201</w:t>
      </w:r>
      <w:r w:rsidR="00662D73" w:rsidRPr="0003011E">
        <w:rPr>
          <w:rFonts w:ascii="Times New Roman" w:hAnsi="Times New Roman"/>
          <w:sz w:val="24"/>
          <w:szCs w:val="24"/>
        </w:rPr>
        <w:t>8</w:t>
      </w:r>
      <w:r w:rsidRPr="0003011E">
        <w:rPr>
          <w:rFonts w:ascii="Times New Roman" w:hAnsi="Times New Roman"/>
          <w:sz w:val="24"/>
          <w:szCs w:val="24"/>
        </w:rPr>
        <w:t xml:space="preserve"> года в </w:t>
      </w:r>
      <w:r w:rsidRPr="002402EF">
        <w:rPr>
          <w:rFonts w:ascii="Times New Roman" w:hAnsi="Times New Roman"/>
          <w:sz w:val="24"/>
          <w:szCs w:val="24"/>
        </w:rPr>
        <w:t xml:space="preserve">объеме </w:t>
      </w:r>
      <w:r w:rsidR="0003011E" w:rsidRPr="002402EF">
        <w:rPr>
          <w:rFonts w:ascii="Times New Roman" w:hAnsi="Times New Roman"/>
          <w:sz w:val="24"/>
          <w:szCs w:val="24"/>
        </w:rPr>
        <w:t>98</w:t>
      </w:r>
      <w:r w:rsidR="005D4E1E" w:rsidRPr="002402EF">
        <w:rPr>
          <w:rFonts w:ascii="Times New Roman" w:hAnsi="Times New Roman"/>
          <w:sz w:val="24"/>
          <w:szCs w:val="24"/>
        </w:rPr>
        <w:t>8</w:t>
      </w:r>
      <w:r w:rsidR="0003011E" w:rsidRPr="002402EF">
        <w:rPr>
          <w:rFonts w:ascii="Times New Roman" w:hAnsi="Times New Roman"/>
          <w:sz w:val="24"/>
          <w:szCs w:val="24"/>
        </w:rPr>
        <w:t>39,2</w:t>
      </w:r>
      <w:r w:rsidRPr="002402EF">
        <w:rPr>
          <w:rFonts w:ascii="Times New Roman" w:hAnsi="Times New Roman"/>
          <w:sz w:val="24"/>
          <w:szCs w:val="24"/>
        </w:rPr>
        <w:t xml:space="preserve"> тыс.</w:t>
      </w:r>
      <w:r w:rsidRPr="0003011E">
        <w:rPr>
          <w:rFonts w:ascii="Times New Roman" w:hAnsi="Times New Roman"/>
          <w:sz w:val="24"/>
          <w:szCs w:val="24"/>
        </w:rPr>
        <w:t xml:space="preserve"> рублей согласно приложению № 10 к настоящему Решению.</w:t>
      </w:r>
    </w:p>
    <w:p w:rsidR="005543DA" w:rsidRPr="0003011E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03011E" w:rsidRDefault="005543DA" w:rsidP="005543DA">
      <w:pPr>
        <w:pStyle w:val="ad"/>
        <w:rPr>
          <w:b/>
          <w:szCs w:val="24"/>
        </w:rPr>
      </w:pPr>
      <w:r w:rsidRPr="0003011E">
        <w:rPr>
          <w:b/>
          <w:szCs w:val="24"/>
        </w:rPr>
        <w:t xml:space="preserve">Статья  </w:t>
      </w:r>
      <w:r w:rsidR="00330B7A" w:rsidRPr="0003011E">
        <w:rPr>
          <w:b/>
          <w:szCs w:val="24"/>
        </w:rPr>
        <w:t>6</w:t>
      </w:r>
      <w:r w:rsidRPr="0003011E">
        <w:rPr>
          <w:b/>
          <w:szCs w:val="24"/>
        </w:rPr>
        <w:t>.</w:t>
      </w:r>
    </w:p>
    <w:p w:rsidR="005543DA" w:rsidRPr="00C550FC" w:rsidRDefault="005543DA" w:rsidP="005543DA">
      <w:pPr>
        <w:pStyle w:val="ad"/>
        <w:rPr>
          <w:szCs w:val="24"/>
        </w:rPr>
      </w:pPr>
      <w:r w:rsidRPr="00C550FC">
        <w:rPr>
          <w:szCs w:val="24"/>
        </w:rPr>
        <w:t>Установить в 201</w:t>
      </w:r>
      <w:r w:rsidR="00662D73">
        <w:rPr>
          <w:szCs w:val="24"/>
        </w:rPr>
        <w:t>7</w:t>
      </w:r>
      <w:r w:rsidRPr="00C550FC">
        <w:rPr>
          <w:szCs w:val="24"/>
        </w:rPr>
        <w:t xml:space="preserve"> году на территории </w:t>
      </w:r>
      <w:r w:rsidR="00B02998" w:rsidRPr="00C550FC">
        <w:rPr>
          <w:szCs w:val="24"/>
        </w:rPr>
        <w:t xml:space="preserve">муниципального образования </w:t>
      </w:r>
      <w:r w:rsidR="00B02998">
        <w:rPr>
          <w:szCs w:val="24"/>
        </w:rPr>
        <w:t>«</w:t>
      </w:r>
      <w:r w:rsidRPr="00C550FC">
        <w:rPr>
          <w:szCs w:val="24"/>
        </w:rPr>
        <w:t>Тенькинск</w:t>
      </w:r>
      <w:r w:rsidR="00B02998">
        <w:rPr>
          <w:szCs w:val="24"/>
        </w:rPr>
        <w:t>ий</w:t>
      </w:r>
      <w:r w:rsidR="00D91835">
        <w:rPr>
          <w:szCs w:val="24"/>
        </w:rPr>
        <w:t xml:space="preserve"> </w:t>
      </w:r>
      <w:r w:rsidR="001F1BEF">
        <w:rPr>
          <w:szCs w:val="24"/>
        </w:rPr>
        <w:t>городско</w:t>
      </w:r>
      <w:r w:rsidR="00B02998">
        <w:rPr>
          <w:szCs w:val="24"/>
        </w:rPr>
        <w:t>й</w:t>
      </w:r>
      <w:r w:rsidR="001F1BEF">
        <w:rPr>
          <w:szCs w:val="24"/>
        </w:rPr>
        <w:t xml:space="preserve"> окру</w:t>
      </w:r>
      <w:r w:rsidR="00B02998">
        <w:rPr>
          <w:szCs w:val="24"/>
        </w:rPr>
        <w:t>г»</w:t>
      </w:r>
      <w:r w:rsidRPr="00C550FC">
        <w:rPr>
          <w:szCs w:val="24"/>
        </w:rPr>
        <w:t xml:space="preserve"> Магаданской области кассовое обслуживание исполнения бюджета</w:t>
      </w:r>
      <w:r w:rsidR="00D91835">
        <w:rPr>
          <w:szCs w:val="24"/>
        </w:rPr>
        <w:t xml:space="preserve"> </w:t>
      </w:r>
      <w:r w:rsidR="00906B44" w:rsidRPr="00C550FC">
        <w:rPr>
          <w:szCs w:val="24"/>
        </w:rPr>
        <w:t>муниципального образования «Тенькинский городской округ» Магаданской области</w:t>
      </w:r>
      <w:r w:rsidRPr="00C550FC">
        <w:rPr>
          <w:szCs w:val="24"/>
        </w:rPr>
        <w:t xml:space="preserve"> по доходам и расходам органами Управления федерального казначейства, которое осуществляется в соответствии</w:t>
      </w:r>
      <w:r w:rsidR="00D91835">
        <w:rPr>
          <w:szCs w:val="24"/>
        </w:rPr>
        <w:t xml:space="preserve"> </w:t>
      </w:r>
      <w:r w:rsidRPr="00C550FC">
        <w:rPr>
          <w:szCs w:val="24"/>
        </w:rPr>
        <w:t xml:space="preserve">с заключенным соглашением. </w:t>
      </w:r>
    </w:p>
    <w:p w:rsidR="005543DA" w:rsidRPr="00C550FC" w:rsidRDefault="005543DA" w:rsidP="005543DA">
      <w:pPr>
        <w:rPr>
          <w:rFonts w:ascii="Times New Roman" w:hAnsi="Times New Roman"/>
          <w:sz w:val="24"/>
          <w:szCs w:val="24"/>
        </w:rPr>
      </w:pPr>
    </w:p>
    <w:p w:rsidR="005543DA" w:rsidRPr="0003011E" w:rsidRDefault="005543DA" w:rsidP="005543DA">
      <w:pPr>
        <w:ind w:firstLine="540"/>
        <w:rPr>
          <w:rFonts w:ascii="Times New Roman" w:hAnsi="Times New Roman"/>
          <w:b/>
          <w:sz w:val="24"/>
          <w:szCs w:val="24"/>
        </w:rPr>
      </w:pPr>
      <w:r w:rsidRPr="0003011E">
        <w:rPr>
          <w:rFonts w:ascii="Times New Roman" w:hAnsi="Times New Roman"/>
          <w:b/>
          <w:sz w:val="24"/>
          <w:szCs w:val="24"/>
        </w:rPr>
        <w:t>Статья </w:t>
      </w:r>
      <w:r w:rsidR="00330B7A" w:rsidRPr="0003011E">
        <w:rPr>
          <w:rFonts w:ascii="Times New Roman" w:hAnsi="Times New Roman"/>
          <w:b/>
          <w:sz w:val="24"/>
          <w:szCs w:val="24"/>
        </w:rPr>
        <w:t>7</w:t>
      </w:r>
      <w:r w:rsidRPr="0003011E">
        <w:rPr>
          <w:rFonts w:ascii="Times New Roman" w:hAnsi="Times New Roman"/>
          <w:b/>
          <w:sz w:val="24"/>
          <w:szCs w:val="24"/>
        </w:rPr>
        <w:t>.</w:t>
      </w:r>
    </w:p>
    <w:p w:rsidR="002C018C" w:rsidRPr="002C018C" w:rsidRDefault="002C018C" w:rsidP="002C018C">
      <w:pPr>
        <w:ind w:firstLine="540"/>
        <w:rPr>
          <w:rFonts w:ascii="Times New Roman" w:hAnsi="Times New Roman"/>
          <w:sz w:val="24"/>
          <w:szCs w:val="24"/>
        </w:rPr>
      </w:pPr>
      <w:r w:rsidRPr="002C018C">
        <w:rPr>
          <w:rFonts w:ascii="Times New Roman" w:hAnsi="Times New Roman"/>
          <w:sz w:val="24"/>
          <w:szCs w:val="24"/>
        </w:rPr>
        <w:t>1. Установить, что в 201</w:t>
      </w:r>
      <w:r>
        <w:rPr>
          <w:rFonts w:ascii="Times New Roman" w:hAnsi="Times New Roman"/>
          <w:sz w:val="24"/>
          <w:szCs w:val="24"/>
        </w:rPr>
        <w:t>7</w:t>
      </w:r>
      <w:r w:rsidRPr="002C018C">
        <w:rPr>
          <w:rFonts w:ascii="Times New Roman" w:hAnsi="Times New Roman"/>
          <w:sz w:val="24"/>
          <w:szCs w:val="24"/>
        </w:rPr>
        <w:t xml:space="preserve"> году субсидии юридическим лицам (за исключением субсидий (муниципальным учреждениям)),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случаях:</w:t>
      </w:r>
    </w:p>
    <w:p w:rsidR="002C018C" w:rsidRPr="002C018C" w:rsidRDefault="002C018C" w:rsidP="002C018C">
      <w:pPr>
        <w:ind w:firstLine="540"/>
        <w:rPr>
          <w:rFonts w:ascii="Times New Roman" w:hAnsi="Times New Roman"/>
          <w:sz w:val="24"/>
          <w:szCs w:val="24"/>
        </w:rPr>
      </w:pPr>
      <w:r w:rsidRPr="002C018C">
        <w:rPr>
          <w:rFonts w:ascii="Times New Roman" w:hAnsi="Times New Roman"/>
          <w:sz w:val="24"/>
          <w:szCs w:val="24"/>
        </w:rPr>
        <w:t>- предусмотренных муниципальными программами Тенькинского городского округа;</w:t>
      </w:r>
    </w:p>
    <w:p w:rsidR="002C018C" w:rsidRPr="002C018C" w:rsidRDefault="002C018C" w:rsidP="002C018C">
      <w:pPr>
        <w:ind w:firstLine="540"/>
        <w:rPr>
          <w:rFonts w:ascii="Times New Roman" w:hAnsi="Times New Roman"/>
          <w:sz w:val="24"/>
          <w:szCs w:val="24"/>
        </w:rPr>
      </w:pPr>
      <w:r w:rsidRPr="002C018C">
        <w:rPr>
          <w:rFonts w:ascii="Times New Roman" w:hAnsi="Times New Roman"/>
          <w:sz w:val="24"/>
          <w:szCs w:val="24"/>
        </w:rPr>
        <w:t xml:space="preserve">- выполнения работ, оказания услуг по управлению многоквартирными домами на территории </w:t>
      </w:r>
      <w:r w:rsidR="00045A55">
        <w:rPr>
          <w:rFonts w:ascii="Times New Roman" w:hAnsi="Times New Roman"/>
          <w:sz w:val="24"/>
          <w:szCs w:val="24"/>
        </w:rPr>
        <w:t>Тенькинского городского округа.</w:t>
      </w:r>
    </w:p>
    <w:p w:rsidR="002C018C" w:rsidRPr="002C018C" w:rsidRDefault="002C018C" w:rsidP="002C018C">
      <w:pPr>
        <w:ind w:firstLine="540"/>
        <w:rPr>
          <w:rFonts w:ascii="Times New Roman" w:hAnsi="Times New Roman"/>
          <w:sz w:val="24"/>
          <w:szCs w:val="24"/>
        </w:rPr>
      </w:pPr>
      <w:r w:rsidRPr="002C018C">
        <w:rPr>
          <w:rFonts w:ascii="Times New Roman" w:hAnsi="Times New Roman"/>
          <w:sz w:val="24"/>
          <w:szCs w:val="24"/>
        </w:rPr>
        <w:t>2. Порядок предоставления указанных субсидий устанавливается постановлениями администрации Тенькинского городского округа Магаданской области.</w:t>
      </w:r>
    </w:p>
    <w:p w:rsidR="005543DA" w:rsidRPr="00C550FC" w:rsidRDefault="002C018C" w:rsidP="002C018C">
      <w:pPr>
        <w:ind w:firstLine="540"/>
        <w:rPr>
          <w:rFonts w:ascii="Times New Roman" w:hAnsi="Times New Roman"/>
          <w:sz w:val="24"/>
          <w:szCs w:val="24"/>
        </w:rPr>
      </w:pPr>
      <w:r w:rsidRPr="002C018C">
        <w:rPr>
          <w:rFonts w:ascii="Times New Roman" w:hAnsi="Times New Roman"/>
          <w:sz w:val="24"/>
          <w:szCs w:val="24"/>
        </w:rPr>
        <w:t>3. Главные распорядители средств местного бюджета в течение трех рабочих дней со дня заключения соглашения (договора) о предоставлении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 не являющимся муниципальными учреждениями и муниципальными унитарными предприятиями, субсидий, субвенций, иных межбюджетных трансфертов, имеющих целевое назначение, обеспечивают формирование и представление информации и документов по каждому соглашению (договору) в реестр соглашений (договоров), ведение которого осуществляется комитетом финансов администрации Тенькинского городского округа Магаданской области в порядке, установленном администрацией Тенькинского городского округа Магаданской области.</w:t>
      </w:r>
      <w:r w:rsidR="000A18AF" w:rsidRPr="00C550FC">
        <w:rPr>
          <w:rFonts w:ascii="Times New Roman" w:hAnsi="Times New Roman"/>
          <w:sz w:val="24"/>
          <w:szCs w:val="24"/>
        </w:rPr>
        <w:tab/>
      </w:r>
      <w:r w:rsidR="000A18AF" w:rsidRPr="00C550FC">
        <w:rPr>
          <w:rFonts w:ascii="Times New Roman" w:hAnsi="Times New Roman"/>
          <w:sz w:val="24"/>
          <w:szCs w:val="24"/>
        </w:rPr>
        <w:tab/>
      </w:r>
    </w:p>
    <w:p w:rsidR="00662D73" w:rsidRDefault="00662D73" w:rsidP="00492CF3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03011E" w:rsidRDefault="005543DA" w:rsidP="00492CF3">
      <w:pPr>
        <w:ind w:firstLine="567"/>
        <w:rPr>
          <w:rFonts w:ascii="Times New Roman" w:hAnsi="Times New Roman"/>
          <w:b/>
          <w:sz w:val="24"/>
          <w:szCs w:val="24"/>
        </w:rPr>
      </w:pPr>
      <w:r w:rsidRPr="0003011E">
        <w:rPr>
          <w:rFonts w:ascii="Times New Roman" w:hAnsi="Times New Roman"/>
          <w:b/>
          <w:sz w:val="24"/>
          <w:szCs w:val="24"/>
        </w:rPr>
        <w:t>Статья </w:t>
      </w:r>
      <w:r w:rsidR="00330B7A" w:rsidRPr="0003011E">
        <w:rPr>
          <w:rFonts w:ascii="Times New Roman" w:hAnsi="Times New Roman"/>
          <w:b/>
          <w:sz w:val="24"/>
          <w:szCs w:val="24"/>
        </w:rPr>
        <w:t>8</w:t>
      </w:r>
      <w:r w:rsidRPr="0003011E">
        <w:rPr>
          <w:rFonts w:ascii="Times New Roman" w:hAnsi="Times New Roman"/>
          <w:b/>
          <w:sz w:val="24"/>
          <w:szCs w:val="24"/>
        </w:rPr>
        <w:t>.</w:t>
      </w:r>
    </w:p>
    <w:p w:rsidR="000976D3" w:rsidRPr="00897912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897912">
        <w:rPr>
          <w:rFonts w:ascii="Times New Roman" w:hAnsi="Times New Roman"/>
          <w:sz w:val="24"/>
          <w:szCs w:val="24"/>
        </w:rPr>
        <w:lastRenderedPageBreak/>
        <w:t xml:space="preserve">Утвердить распределение бюджетных ассигнований на реализацию муниципальных </w:t>
      </w:r>
    </w:p>
    <w:p w:rsidR="005543DA" w:rsidRPr="00897912" w:rsidRDefault="005543DA" w:rsidP="000976D3">
      <w:pPr>
        <w:ind w:firstLine="0"/>
        <w:rPr>
          <w:rFonts w:ascii="Times New Roman" w:hAnsi="Times New Roman"/>
          <w:sz w:val="24"/>
          <w:szCs w:val="24"/>
        </w:rPr>
      </w:pPr>
      <w:r w:rsidRPr="00897912">
        <w:rPr>
          <w:rFonts w:ascii="Times New Roman" w:hAnsi="Times New Roman"/>
          <w:sz w:val="24"/>
          <w:szCs w:val="24"/>
        </w:rPr>
        <w:t>программ на 201</w:t>
      </w:r>
      <w:r w:rsidR="00662D73" w:rsidRPr="00897912">
        <w:rPr>
          <w:rFonts w:ascii="Times New Roman" w:hAnsi="Times New Roman"/>
          <w:sz w:val="24"/>
          <w:szCs w:val="24"/>
        </w:rPr>
        <w:t>7</w:t>
      </w:r>
      <w:r w:rsidRPr="00897912">
        <w:rPr>
          <w:rFonts w:ascii="Times New Roman" w:hAnsi="Times New Roman"/>
          <w:sz w:val="24"/>
          <w:szCs w:val="24"/>
        </w:rPr>
        <w:t xml:space="preserve"> год согласно приложению № 1</w:t>
      </w:r>
      <w:r w:rsidR="007E2D20" w:rsidRPr="00897912">
        <w:rPr>
          <w:rFonts w:ascii="Times New Roman" w:hAnsi="Times New Roman"/>
          <w:sz w:val="24"/>
          <w:szCs w:val="24"/>
        </w:rPr>
        <w:t>1</w:t>
      </w:r>
      <w:r w:rsidRPr="0089791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543DA" w:rsidRPr="00C550FC" w:rsidRDefault="005543DA" w:rsidP="005543DA">
      <w:pPr>
        <w:rPr>
          <w:rFonts w:ascii="Times New Roman" w:hAnsi="Times New Roman"/>
          <w:sz w:val="24"/>
          <w:szCs w:val="24"/>
        </w:rPr>
      </w:pPr>
    </w:p>
    <w:p w:rsidR="005543DA" w:rsidRPr="0003011E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03011E">
        <w:rPr>
          <w:rFonts w:ascii="Times New Roman" w:hAnsi="Times New Roman"/>
          <w:b/>
          <w:sz w:val="24"/>
          <w:szCs w:val="24"/>
        </w:rPr>
        <w:t>Статья </w:t>
      </w:r>
      <w:r w:rsidR="0070750E">
        <w:rPr>
          <w:rFonts w:ascii="Times New Roman" w:hAnsi="Times New Roman"/>
          <w:b/>
          <w:sz w:val="24"/>
          <w:szCs w:val="24"/>
        </w:rPr>
        <w:t>9</w:t>
      </w:r>
      <w:r w:rsidRPr="0003011E">
        <w:rPr>
          <w:rFonts w:ascii="Times New Roman" w:hAnsi="Times New Roman"/>
          <w:b/>
          <w:sz w:val="24"/>
          <w:szCs w:val="24"/>
        </w:rPr>
        <w:t xml:space="preserve">.  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Законодательные и иные нормативные правовые акты, не обеспеченные источниками финансирования в бюджете муниципального образования </w:t>
      </w:r>
      <w:r w:rsidR="00042B0B" w:rsidRPr="00C550FC">
        <w:rPr>
          <w:rFonts w:ascii="Times New Roman" w:hAnsi="Times New Roman"/>
          <w:sz w:val="24"/>
          <w:szCs w:val="24"/>
        </w:rPr>
        <w:t>«Тенькинский городской округ» Магаданской</w:t>
      </w:r>
      <w:r w:rsidR="00042B0B">
        <w:rPr>
          <w:rFonts w:ascii="Times New Roman" w:hAnsi="Times New Roman"/>
          <w:sz w:val="24"/>
          <w:szCs w:val="24"/>
        </w:rPr>
        <w:t xml:space="preserve"> области </w:t>
      </w:r>
      <w:r w:rsidRPr="00C550FC">
        <w:rPr>
          <w:rFonts w:ascii="Times New Roman" w:hAnsi="Times New Roman"/>
          <w:sz w:val="24"/>
          <w:szCs w:val="24"/>
        </w:rPr>
        <w:t xml:space="preserve"> 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год, не подлежат исполнению в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году.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В случае если реализация нормативно-правовых актов частично (не в полной мере) обеспечена источниками финансирования в бюджете муниципального образования </w:t>
      </w:r>
      <w:r w:rsidR="00042B0B" w:rsidRPr="00C550FC">
        <w:rPr>
          <w:rFonts w:ascii="Times New Roman" w:hAnsi="Times New Roman"/>
          <w:sz w:val="24"/>
          <w:szCs w:val="24"/>
        </w:rPr>
        <w:t>Тенькинский городской округ» Магаданской</w:t>
      </w:r>
      <w:r w:rsidR="00042B0B">
        <w:rPr>
          <w:rFonts w:ascii="Times New Roman" w:hAnsi="Times New Roman"/>
          <w:sz w:val="24"/>
          <w:szCs w:val="24"/>
        </w:rPr>
        <w:t xml:space="preserve"> области </w:t>
      </w:r>
      <w:r w:rsidRPr="00C550FC">
        <w:rPr>
          <w:rFonts w:ascii="Times New Roman" w:hAnsi="Times New Roman"/>
          <w:sz w:val="24"/>
          <w:szCs w:val="24"/>
        </w:rPr>
        <w:t>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год, такой нормативно-правовой акт реализуется и применяется в пределах средств, предусмотренных решением Собрания представителей</w:t>
      </w:r>
      <w:r w:rsidR="00662D73">
        <w:rPr>
          <w:rFonts w:ascii="Times New Roman" w:hAnsi="Times New Roman"/>
          <w:sz w:val="24"/>
          <w:szCs w:val="24"/>
        </w:rPr>
        <w:t xml:space="preserve"> Тенькинского городского округа</w:t>
      </w:r>
      <w:r w:rsidRPr="00C550FC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r w:rsidR="00042B0B" w:rsidRPr="00C550FC">
        <w:rPr>
          <w:rFonts w:ascii="Times New Roman" w:hAnsi="Times New Roman"/>
          <w:sz w:val="24"/>
          <w:szCs w:val="24"/>
        </w:rPr>
        <w:t>«Тенькинский городской округ» Магаданской</w:t>
      </w:r>
      <w:r w:rsidR="00042B0B">
        <w:rPr>
          <w:rFonts w:ascii="Times New Roman" w:hAnsi="Times New Roman"/>
          <w:sz w:val="24"/>
          <w:szCs w:val="24"/>
        </w:rPr>
        <w:t xml:space="preserve"> области </w:t>
      </w:r>
      <w:r w:rsidRPr="00C550FC">
        <w:rPr>
          <w:rFonts w:ascii="Times New Roman" w:hAnsi="Times New Roman"/>
          <w:sz w:val="24"/>
          <w:szCs w:val="24"/>
        </w:rPr>
        <w:t>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год».</w:t>
      </w:r>
    </w:p>
    <w:p w:rsidR="005543DA" w:rsidRPr="00C550FC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Нормативные правовые акты, влекущие дополнительные расходы за счет средств бюджета муниципального образования </w:t>
      </w:r>
      <w:r w:rsidR="00662D73">
        <w:rPr>
          <w:rFonts w:ascii="Times New Roman" w:hAnsi="Times New Roman"/>
          <w:sz w:val="24"/>
          <w:szCs w:val="24"/>
        </w:rPr>
        <w:t>«</w:t>
      </w:r>
      <w:r w:rsidR="00042B0B" w:rsidRPr="00C550FC">
        <w:rPr>
          <w:rFonts w:ascii="Times New Roman" w:hAnsi="Times New Roman"/>
          <w:sz w:val="24"/>
          <w:szCs w:val="24"/>
        </w:rPr>
        <w:t>Тенькинский городской округ» Магаданской</w:t>
      </w:r>
      <w:r w:rsidR="00042B0B">
        <w:rPr>
          <w:rFonts w:ascii="Times New Roman" w:hAnsi="Times New Roman"/>
          <w:sz w:val="24"/>
          <w:szCs w:val="24"/>
        </w:rPr>
        <w:t xml:space="preserve"> области </w:t>
      </w:r>
      <w:r w:rsidRPr="00C550FC">
        <w:rPr>
          <w:rFonts w:ascii="Times New Roman" w:hAnsi="Times New Roman"/>
          <w:sz w:val="24"/>
          <w:szCs w:val="24"/>
        </w:rPr>
        <w:t>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</w:t>
      </w:r>
      <w:r w:rsidR="00042B0B">
        <w:rPr>
          <w:rFonts w:ascii="Times New Roman" w:hAnsi="Times New Roman"/>
          <w:sz w:val="24"/>
          <w:szCs w:val="24"/>
        </w:rPr>
        <w:t>«</w:t>
      </w:r>
      <w:r w:rsidR="00042B0B" w:rsidRPr="00C550FC">
        <w:rPr>
          <w:rFonts w:ascii="Times New Roman" w:hAnsi="Times New Roman"/>
          <w:sz w:val="24"/>
          <w:szCs w:val="24"/>
        </w:rPr>
        <w:t>Тенькинский городской округ» Магаданской</w:t>
      </w:r>
      <w:r w:rsidR="00042B0B">
        <w:rPr>
          <w:rFonts w:ascii="Times New Roman" w:hAnsi="Times New Roman"/>
          <w:sz w:val="24"/>
          <w:szCs w:val="24"/>
        </w:rPr>
        <w:t xml:space="preserve"> области </w:t>
      </w:r>
      <w:r w:rsidRPr="00C550FC">
        <w:rPr>
          <w:rFonts w:ascii="Times New Roman" w:hAnsi="Times New Roman"/>
          <w:sz w:val="24"/>
          <w:szCs w:val="24"/>
        </w:rPr>
        <w:t>на 201</w:t>
      </w:r>
      <w:r w:rsidR="00662D73">
        <w:rPr>
          <w:rFonts w:ascii="Times New Roman" w:hAnsi="Times New Roman"/>
          <w:sz w:val="24"/>
          <w:szCs w:val="24"/>
        </w:rPr>
        <w:t>7</w:t>
      </w:r>
      <w:r w:rsidRPr="00C550FC">
        <w:rPr>
          <w:rFonts w:ascii="Times New Roman" w:hAnsi="Times New Roman"/>
          <w:sz w:val="24"/>
          <w:szCs w:val="24"/>
        </w:rPr>
        <w:t xml:space="preserve"> год и после внесения соответствующих изменений в настоящее решение.</w:t>
      </w:r>
    </w:p>
    <w:p w:rsidR="005543DA" w:rsidRPr="00C550FC" w:rsidRDefault="005543DA" w:rsidP="005543DA">
      <w:pPr>
        <w:ind w:firstLine="0"/>
        <w:rPr>
          <w:rFonts w:ascii="Times New Roman" w:hAnsi="Times New Roman"/>
          <w:sz w:val="24"/>
          <w:szCs w:val="24"/>
        </w:rPr>
      </w:pPr>
    </w:p>
    <w:p w:rsidR="005543DA" w:rsidRPr="0003011E" w:rsidRDefault="005543DA" w:rsidP="005543DA">
      <w:pPr>
        <w:ind w:right="-109" w:firstLine="540"/>
        <w:rPr>
          <w:rFonts w:ascii="Times New Roman" w:hAnsi="Times New Roman"/>
          <w:b/>
          <w:sz w:val="24"/>
          <w:szCs w:val="24"/>
        </w:rPr>
      </w:pPr>
      <w:bookmarkStart w:id="1" w:name="sub_132"/>
      <w:r w:rsidRPr="0003011E">
        <w:rPr>
          <w:rFonts w:ascii="Times New Roman" w:hAnsi="Times New Roman"/>
          <w:b/>
          <w:sz w:val="24"/>
          <w:szCs w:val="24"/>
        </w:rPr>
        <w:t xml:space="preserve">Статья </w:t>
      </w:r>
      <w:r w:rsidR="00547F6E">
        <w:rPr>
          <w:rFonts w:ascii="Times New Roman" w:hAnsi="Times New Roman"/>
          <w:b/>
          <w:sz w:val="24"/>
          <w:szCs w:val="24"/>
        </w:rPr>
        <w:t>1</w:t>
      </w:r>
      <w:r w:rsidR="0070750E">
        <w:rPr>
          <w:rFonts w:ascii="Times New Roman" w:hAnsi="Times New Roman"/>
          <w:b/>
          <w:sz w:val="24"/>
          <w:szCs w:val="24"/>
        </w:rPr>
        <w:t>0</w:t>
      </w:r>
      <w:r w:rsidRPr="0003011E">
        <w:rPr>
          <w:rFonts w:ascii="Times New Roman" w:hAnsi="Times New Roman"/>
          <w:b/>
          <w:sz w:val="24"/>
          <w:szCs w:val="24"/>
        </w:rPr>
        <w:t>.</w:t>
      </w:r>
    </w:p>
    <w:p w:rsidR="005543DA" w:rsidRPr="0003011E" w:rsidRDefault="005543DA" w:rsidP="005543DA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03011E">
        <w:rPr>
          <w:rFonts w:ascii="Times New Roman" w:hAnsi="Times New Roman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r w:rsidR="00042B0B" w:rsidRPr="0003011E">
        <w:rPr>
          <w:rFonts w:ascii="Times New Roman" w:hAnsi="Times New Roman"/>
          <w:sz w:val="24"/>
          <w:szCs w:val="24"/>
        </w:rPr>
        <w:t xml:space="preserve">«Тенькинский городской округ» Магаданской области </w:t>
      </w:r>
      <w:r w:rsidRPr="0003011E">
        <w:rPr>
          <w:rFonts w:ascii="Times New Roman" w:hAnsi="Times New Roman"/>
          <w:sz w:val="24"/>
          <w:szCs w:val="24"/>
        </w:rPr>
        <w:t>на 201</w:t>
      </w:r>
      <w:r w:rsidR="00662D73" w:rsidRPr="0003011E">
        <w:rPr>
          <w:rFonts w:ascii="Times New Roman" w:hAnsi="Times New Roman"/>
          <w:sz w:val="24"/>
          <w:szCs w:val="24"/>
        </w:rPr>
        <w:t>7</w:t>
      </w:r>
      <w:r w:rsidRPr="0003011E">
        <w:rPr>
          <w:rFonts w:ascii="Times New Roman" w:hAnsi="Times New Roman"/>
          <w:sz w:val="24"/>
          <w:szCs w:val="24"/>
        </w:rPr>
        <w:t xml:space="preserve"> год в сумме </w:t>
      </w:r>
      <w:r w:rsidR="00D7255A" w:rsidRPr="0003011E">
        <w:rPr>
          <w:rFonts w:ascii="Times New Roman" w:hAnsi="Times New Roman"/>
          <w:sz w:val="24"/>
          <w:szCs w:val="24"/>
        </w:rPr>
        <w:t>1847,0</w:t>
      </w:r>
      <w:r w:rsidRPr="0003011E">
        <w:rPr>
          <w:rFonts w:ascii="Times New Roman" w:hAnsi="Times New Roman"/>
          <w:sz w:val="24"/>
          <w:szCs w:val="24"/>
        </w:rPr>
        <w:t xml:space="preserve"> тыс</w:t>
      </w:r>
      <w:r w:rsidR="00293A6D">
        <w:rPr>
          <w:rFonts w:ascii="Times New Roman" w:hAnsi="Times New Roman"/>
          <w:sz w:val="24"/>
          <w:szCs w:val="24"/>
        </w:rPr>
        <w:t>.</w:t>
      </w:r>
      <w:r w:rsidRPr="0003011E">
        <w:rPr>
          <w:rFonts w:ascii="Times New Roman" w:hAnsi="Times New Roman"/>
          <w:sz w:val="24"/>
          <w:szCs w:val="24"/>
        </w:rPr>
        <w:t xml:space="preserve"> рублей.</w:t>
      </w:r>
    </w:p>
    <w:bookmarkEnd w:id="1"/>
    <w:p w:rsidR="005543DA" w:rsidRPr="0003011E" w:rsidRDefault="005543DA" w:rsidP="005543DA">
      <w:pPr>
        <w:rPr>
          <w:rFonts w:ascii="Times New Roman" w:hAnsi="Times New Roman"/>
          <w:sz w:val="24"/>
          <w:szCs w:val="24"/>
        </w:rPr>
      </w:pPr>
    </w:p>
    <w:p w:rsidR="005543DA" w:rsidRPr="0003011E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03011E">
        <w:rPr>
          <w:rFonts w:ascii="Times New Roman" w:hAnsi="Times New Roman"/>
          <w:b/>
          <w:sz w:val="24"/>
          <w:szCs w:val="24"/>
        </w:rPr>
        <w:t>Статья 1</w:t>
      </w:r>
      <w:r w:rsidR="0070750E">
        <w:rPr>
          <w:rFonts w:ascii="Times New Roman" w:hAnsi="Times New Roman"/>
          <w:b/>
          <w:sz w:val="24"/>
          <w:szCs w:val="24"/>
        </w:rPr>
        <w:t>1</w:t>
      </w:r>
      <w:bookmarkStart w:id="2" w:name="_GoBack"/>
      <w:bookmarkEnd w:id="2"/>
      <w:r w:rsidRPr="0003011E">
        <w:rPr>
          <w:rFonts w:ascii="Times New Roman" w:hAnsi="Times New Roman"/>
          <w:b/>
          <w:sz w:val="24"/>
          <w:szCs w:val="24"/>
        </w:rPr>
        <w:t>.</w:t>
      </w:r>
    </w:p>
    <w:p w:rsidR="00BB1EC5" w:rsidRDefault="005543DA" w:rsidP="00240CC9">
      <w:pPr>
        <w:ind w:firstLine="567"/>
        <w:rPr>
          <w:rFonts w:ascii="Times New Roman" w:hAnsi="Times New Roman"/>
          <w:sz w:val="24"/>
          <w:szCs w:val="24"/>
        </w:rPr>
      </w:pPr>
      <w:r w:rsidRPr="00C550FC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5D01CC" w:rsidRPr="00C550FC">
        <w:rPr>
          <w:rFonts w:ascii="Times New Roman" w:hAnsi="Times New Roman"/>
          <w:sz w:val="24"/>
          <w:szCs w:val="24"/>
        </w:rPr>
        <w:t xml:space="preserve"> подлежит опубликованию  (обнародованию) и </w:t>
      </w:r>
      <w:r w:rsidRPr="00C550FC">
        <w:rPr>
          <w:rFonts w:ascii="Times New Roman" w:hAnsi="Times New Roman"/>
          <w:sz w:val="24"/>
          <w:szCs w:val="24"/>
        </w:rPr>
        <w:t>вступа</w:t>
      </w:r>
      <w:r w:rsidR="002508EA" w:rsidRPr="00C550FC">
        <w:rPr>
          <w:rFonts w:ascii="Times New Roman" w:hAnsi="Times New Roman"/>
          <w:sz w:val="24"/>
          <w:szCs w:val="24"/>
        </w:rPr>
        <w:t>ет в силу с 01 января 201</w:t>
      </w:r>
      <w:r w:rsidR="00662D73">
        <w:rPr>
          <w:rFonts w:ascii="Times New Roman" w:hAnsi="Times New Roman"/>
          <w:sz w:val="24"/>
          <w:szCs w:val="24"/>
        </w:rPr>
        <w:t>7</w:t>
      </w:r>
      <w:r w:rsidR="002508EA" w:rsidRPr="00C550FC">
        <w:rPr>
          <w:rFonts w:ascii="Times New Roman" w:hAnsi="Times New Roman"/>
          <w:sz w:val="24"/>
          <w:szCs w:val="24"/>
        </w:rPr>
        <w:t xml:space="preserve"> года</w:t>
      </w:r>
      <w:r w:rsidR="005D01CC" w:rsidRPr="00C550FC">
        <w:rPr>
          <w:rFonts w:ascii="Times New Roman" w:hAnsi="Times New Roman"/>
          <w:sz w:val="24"/>
          <w:szCs w:val="24"/>
        </w:rPr>
        <w:t>.</w:t>
      </w: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677"/>
        <w:gridCol w:w="2411"/>
        <w:gridCol w:w="2268"/>
      </w:tblGrid>
      <w:tr w:rsidR="00C550FC" w:rsidRPr="00385655" w:rsidTr="0003011E">
        <w:tc>
          <w:tcPr>
            <w:tcW w:w="4677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0E1721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0E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7E2D20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3011E">
              <w:rPr>
                <w:rFonts w:ascii="Times New Roman" w:hAnsi="Times New Roman"/>
                <w:sz w:val="24"/>
                <w:szCs w:val="24"/>
              </w:rPr>
              <w:t>О.В.Александрова</w:t>
            </w:r>
          </w:p>
        </w:tc>
      </w:tr>
      <w:tr w:rsidR="00C550FC" w:rsidRPr="00385655" w:rsidTr="0003011E">
        <w:trPr>
          <w:trHeight w:val="179"/>
        </w:trPr>
        <w:tc>
          <w:tcPr>
            <w:tcW w:w="4677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3011E">
        <w:trPr>
          <w:trHeight w:val="376"/>
        </w:trPr>
        <w:tc>
          <w:tcPr>
            <w:tcW w:w="4677" w:type="dxa"/>
            <w:vAlign w:val="center"/>
          </w:tcPr>
          <w:p w:rsidR="00C9637B" w:rsidRPr="00385655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C9637B" w:rsidRPr="0003011E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37B" w:rsidRPr="0003011E" w:rsidRDefault="008D2AF9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3011E">
              <w:rPr>
                <w:rFonts w:ascii="Times New Roman" w:hAnsi="Times New Roman"/>
                <w:sz w:val="24"/>
                <w:szCs w:val="24"/>
              </w:rPr>
              <w:t>И.С.Бережной</w:t>
            </w:r>
          </w:p>
        </w:tc>
      </w:tr>
      <w:bookmarkEnd w:id="0"/>
    </w:tbl>
    <w:p w:rsidR="00873327" w:rsidRDefault="00873327" w:rsidP="00662D73">
      <w:pPr>
        <w:ind w:firstLine="0"/>
      </w:pPr>
    </w:p>
    <w:p w:rsidR="00873327" w:rsidRDefault="00873327" w:rsidP="00662D73">
      <w:pPr>
        <w:ind w:firstLine="0"/>
      </w:pPr>
    </w:p>
    <w:p w:rsidR="00873327" w:rsidRDefault="00873327" w:rsidP="00662D73">
      <w:pPr>
        <w:ind w:firstLine="0"/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3327" w:rsidRPr="00D24B34" w:rsidTr="008D3976">
        <w:tc>
          <w:tcPr>
            <w:tcW w:w="4785" w:type="dxa"/>
          </w:tcPr>
          <w:p w:rsidR="00873327" w:rsidRPr="00D24B34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73327" w:rsidRPr="00D24B34" w:rsidRDefault="00873327" w:rsidP="008D397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73327" w:rsidRDefault="00873327" w:rsidP="008D397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ешению Собрания  представителей  Тенькинского городского округа</w:t>
            </w:r>
          </w:p>
          <w:p w:rsidR="00873327" w:rsidRPr="00D24B34" w:rsidRDefault="00873327" w:rsidP="008D397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 декабря 2016 года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Pr="00D24B34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Pr="00D24B34" w:rsidRDefault="00873327" w:rsidP="0087332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D24B34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 w:rsidRPr="00D24B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D24B34">
        <w:rPr>
          <w:rFonts w:ascii="Times New Roman" w:hAnsi="Times New Roman"/>
          <w:sz w:val="24"/>
          <w:szCs w:val="24"/>
        </w:rPr>
        <w:t xml:space="preserve">Тенькинский </w:t>
      </w:r>
      <w:r>
        <w:rPr>
          <w:rFonts w:ascii="Times New Roman" w:hAnsi="Times New Roman"/>
          <w:sz w:val="24"/>
          <w:szCs w:val="24"/>
        </w:rPr>
        <w:t xml:space="preserve">городской округ»  </w:t>
      </w:r>
      <w:r w:rsidRPr="00D24B34">
        <w:rPr>
          <w:rFonts w:ascii="Times New Roman" w:hAnsi="Times New Roman"/>
          <w:sz w:val="24"/>
          <w:szCs w:val="24"/>
        </w:rPr>
        <w:t>Магаданской области в 201</w:t>
      </w:r>
      <w:r>
        <w:rPr>
          <w:rFonts w:ascii="Times New Roman" w:hAnsi="Times New Roman"/>
          <w:sz w:val="24"/>
          <w:szCs w:val="24"/>
        </w:rPr>
        <w:t>7</w:t>
      </w:r>
      <w:r w:rsidRPr="00D24B3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693"/>
        <w:gridCol w:w="1417"/>
      </w:tblGrid>
      <w:tr w:rsidR="00873327" w:rsidRPr="006F3E85" w:rsidTr="008D3976">
        <w:tc>
          <w:tcPr>
            <w:tcW w:w="5387" w:type="dxa"/>
            <w:shd w:val="clear" w:color="auto" w:fill="auto"/>
            <w:vAlign w:val="center"/>
          </w:tcPr>
          <w:p w:rsidR="00873327" w:rsidRPr="006F3E85" w:rsidRDefault="00873327" w:rsidP="008D3976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3327" w:rsidRPr="006F3E85" w:rsidRDefault="00873327" w:rsidP="008D3976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3327" w:rsidRPr="006F3E85" w:rsidRDefault="00873327" w:rsidP="008D3976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873327" w:rsidRPr="006F3E85" w:rsidRDefault="00873327" w:rsidP="00873327">
      <w:pPr>
        <w:jc w:val="center"/>
        <w:rPr>
          <w:vanish/>
        </w:rPr>
      </w:pPr>
    </w:p>
    <w:tbl>
      <w:tblPr>
        <w:tblW w:w="9497" w:type="dxa"/>
        <w:tblInd w:w="-34" w:type="dxa"/>
        <w:tblLook w:val="04A0"/>
      </w:tblPr>
      <w:tblGrid>
        <w:gridCol w:w="5387"/>
        <w:gridCol w:w="2693"/>
        <w:gridCol w:w="1417"/>
      </w:tblGrid>
      <w:tr w:rsidR="00873327" w:rsidRPr="006F3E85" w:rsidTr="008D3976">
        <w:trPr>
          <w:trHeight w:val="15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6F3E85" w:rsidRDefault="00873327" w:rsidP="008D3976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6F3E85" w:rsidRDefault="00873327" w:rsidP="008D3976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6F3E85" w:rsidRDefault="00873327" w:rsidP="008D3976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3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000 8 90 00000 00 0000 000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520 613,0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194 109,7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162 904,0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162 904,0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155 267,0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107,0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2 840,0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000 1 01 02040 01 0000 110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4 690,0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1 847,0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000 1 03 02000 01 0000 110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1 847,0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000 1 03 02230 01 0000 110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647,0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000 1 03 02240 01 0000 110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000 1 03 02250 01 0000 110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6 986,2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000 1 05 01000 00 0000 110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2 373,0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Налог, взимаемый с налогоплательщиков, выбравших в </w:t>
            </w:r>
            <w:r w:rsidRPr="005E3C56">
              <w:rPr>
                <w:rFonts w:ascii="Times New Roman" w:hAnsi="Times New Roman"/>
                <w:bCs/>
              </w:rPr>
              <w:lastRenderedPageBreak/>
              <w:t>качестве объекта налогообложения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000 1 05 01010 01 0000 110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2 373,0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000 1 05 02000 02 0000 110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4 588,2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000 1 05 02010 02 0000 110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4 588,2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000 1 05 04000 02 0000 110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000 1 05 04010 02 0000 110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25,0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2 474,0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000 1 06 01000 00 0000 000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000 1 06 01020 04 0000 110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2 324,0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000 1 06 06030 00 0000 110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1 500,0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000 1 06 06032 04 0000 110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1 500,0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000 1 06 06040 00 0000 110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824,0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000 1 06 06042 04 0000 110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824,0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1 484,1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1 483,1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1 483,1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000 1 08 04000 01 0000 110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12 984,0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000 1 11 05020 00 0000 120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000 1 11 05024 04 0000 120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000 111 09000 00 0000 120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000 111 09040 00 0000 120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Прочие поступления от использования имущества, </w:t>
            </w:r>
            <w:r w:rsidRPr="005E3C56">
              <w:rPr>
                <w:rFonts w:ascii="Times New Roman" w:hAnsi="Times New Roman"/>
                <w:bCs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000 1 11 09044 04 0000 120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4 000,0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4 913,4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000 1 12 01000 01 0000 120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4 913,4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000 1 12 01010 01 0000 120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310,0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000 1 12 01020 01 0000 120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000 1 12 01030 01 0000 120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000 1 12 01040 01 1000 120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4 363,4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000 1 13 00000 00 0000 000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000 1 13 02990 00 0000 130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000 1 13 02994 04 0000 130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516,0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000 1 16 06000 01 0000 140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110,0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000 1 16 08000 01 0000 140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000 1 16 08010 01 0000 140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000 1 16 08020 01 0000 140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000 1 16 25030 01 0000 140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000 1 16 25040 01 0000 140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000 1 16 25050 01 0000 140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000 1 16 25060 01 0000 140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000 1 16 28000 01 0000 140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000 1 16 30000  00 0000 140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000 1 16 30030  01 0000 140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000 1 16 33000 00 0000 140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000 1 16 33040 04 0000 140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000 1 16 90000 00 0000 140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000 1 16 90040 04 0000 140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150,0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326 503,3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000 2 02 00000 00 0000 000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326 503,3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000 2 02 01000 00 0000 151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89 825,0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000 2 02 01001 00 0000 151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89 825,0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000 2 02 01001 04 0000 151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88 897,0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000 2 02 01001 04 0000 151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928,0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99 837,2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99 837,2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Прочие субсидии бюджетам городских округов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99 837,2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Субсидии на выравнивание  обеспеченности  городских округов  по реализации 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81 446,0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Субсидии  бюджетам городских округов, предоставляемых в рамках реализации подпрограммы «Повышение квалификации лиц, замещающих муниципальные должности  в Магаданской области» на 2017-2021 годы»   государственной  программы  Магаданской области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37,0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Субсидии  бюджетам городских округов на реализацию мероприятий подпрограммы «Развитие библиотечного дела Магаданской области» на 2014-2020 годы» государственной программы Магаданской области «Развитие культуры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111,7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Субсидии  бюджетам городских округов на реализацию подпрограммы «Развитие водохозяйственного комплекса </w:t>
            </w:r>
            <w:r w:rsidRPr="005E3C56">
              <w:rPr>
                <w:rFonts w:ascii="Times New Roman" w:hAnsi="Times New Roman"/>
                <w:bCs/>
              </w:rPr>
              <w:lastRenderedPageBreak/>
              <w:t>Магаданской области» на 2014-2020 годы» государственной программы Магаданской области «Природные ресурсы и экология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2 360,0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 xml:space="preserve">Субсидии 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  <w:r w:rsidRPr="005E3C56">
              <w:rPr>
                <w:rFonts w:ascii="Times New Roman" w:hAnsi="Times New Roman"/>
                <w:bCs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2 018,0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1 005,6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Субсидии бюджетам городских округов на реализацию государственной программы Магаданской области  «Развитие системы обращения с отходами производства и потребления на территории Магаданской области» на 2015-2020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2 395,0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реализацию государственной программы Магаданской области «Природные ресурсы и экология Магаданской области» на 2014-2020 годы»  в рамках подпрограммы «Экологическая безопасность и охрана окружающей среды Магаданской области»на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237,5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на 2016-2020 годы» государственной программы Магаданской области «Развитие сельского хозяйства Магаданской области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294,0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304,4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проведение мероприятий по благоустройству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3 378,0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Субсидии бюджетам городских округов на расселение наиболее неблагоприятных для проживания населенных пунктов Магаданской области в рамках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000 2 02 02999 04 0000 151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6 250,0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129 209,5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000 2 02 03003 00 0000 151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931,6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бюджетам городских округов на государственную регистрацию актов гражданского </w:t>
            </w:r>
            <w:r w:rsidRPr="005E3C56">
              <w:rPr>
                <w:rFonts w:ascii="Times New Roman" w:hAnsi="Times New Roman"/>
                <w:bCs/>
              </w:rPr>
              <w:lastRenderedPageBreak/>
              <w:t>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000 2 02 03003 04 0000 151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931,6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128 277,9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128 277,9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800,5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63 816,4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1 216,7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  <w:r w:rsidRPr="005E3C56">
              <w:rPr>
                <w:rFonts w:ascii="Times New Roman" w:hAnsi="Times New Roman"/>
                <w:bCs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4 083,3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бюджетам городских округов на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2 226,2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1 374,0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 бюджетам городских округов на осуществление государственных полномочий по созданию и организации деятельности административных комиссий в рамках </w:t>
            </w:r>
            <w:r w:rsidRPr="005E3C56">
              <w:rPr>
                <w:rFonts w:ascii="Times New Roman" w:hAnsi="Times New Roman"/>
                <w:bCs/>
              </w:rPr>
              <w:lastRenderedPageBreak/>
              <w:t xml:space="preserve">реализации ведомственной целевой программы «Развитие государственно-правовых институтов Магаданской области» на 2016-2017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1 086,3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2 786,3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- 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2 236,0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550,3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000 2 02 03024 04 0000 151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50 888,2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000 2 02 04000 00 0000 151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000 2 02 04999 00 0000 151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000 2 02 04999 04 0000 151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000 2 02 04999 04 0000 151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7 631,6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-  подпрограмма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000 2 02 04999 04 0000 151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6 906,7</w:t>
            </w:r>
          </w:p>
        </w:tc>
      </w:tr>
      <w:tr w:rsidR="00873327" w:rsidRPr="005E3C56" w:rsidTr="008D397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государственной программы Магаданской области «Развитие культуры и туризма в Магаданской области» на 2014-2020 годы»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5E3C56">
              <w:rPr>
                <w:rFonts w:ascii="Times New Roman" w:hAnsi="Times New Roman"/>
                <w:bCs/>
              </w:rPr>
              <w:t>000 2 02 04999 04 0000 151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5E3C56">
              <w:rPr>
                <w:rFonts w:ascii="Times New Roman" w:hAnsi="Times New Roman"/>
                <w:bCs/>
                <w:sz w:val="22"/>
                <w:szCs w:val="22"/>
              </w:rPr>
              <w:t>724,9</w:t>
            </w:r>
          </w:p>
        </w:tc>
      </w:tr>
    </w:tbl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873327" w:rsidRPr="00F53EDE" w:rsidTr="008D3976">
        <w:tc>
          <w:tcPr>
            <w:tcW w:w="4617" w:type="dxa"/>
          </w:tcPr>
          <w:p w:rsidR="00873327" w:rsidRPr="00050ACF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873327" w:rsidRPr="00050ACF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327" w:rsidRPr="00050ACF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28 декабря 2016 года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 </w:t>
            </w:r>
          </w:p>
        </w:tc>
      </w:tr>
    </w:tbl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p w:rsidR="00873327" w:rsidRPr="00B0617A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B0617A">
        <w:rPr>
          <w:rFonts w:ascii="Times New Roman" w:hAnsi="Times New Roman"/>
          <w:sz w:val="24"/>
          <w:szCs w:val="24"/>
        </w:rPr>
        <w:t>Перечень  главных администраторов доходов бюджета –</w:t>
      </w: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B0617A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</w:t>
      </w:r>
    </w:p>
    <w:p w:rsidR="00873327" w:rsidRPr="00B0617A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B0617A">
        <w:rPr>
          <w:rFonts w:ascii="Times New Roman" w:hAnsi="Times New Roman"/>
          <w:sz w:val="24"/>
          <w:szCs w:val="24"/>
        </w:rPr>
        <w:t>«Тенькинский городской округ»  Магаданской области в 201</w:t>
      </w:r>
      <w:r>
        <w:rPr>
          <w:rFonts w:ascii="Times New Roman" w:hAnsi="Times New Roman"/>
          <w:sz w:val="24"/>
          <w:szCs w:val="24"/>
        </w:rPr>
        <w:t>7</w:t>
      </w:r>
      <w:r w:rsidRPr="00B0617A">
        <w:rPr>
          <w:rFonts w:ascii="Times New Roman" w:hAnsi="Times New Roman"/>
          <w:sz w:val="24"/>
          <w:szCs w:val="24"/>
        </w:rPr>
        <w:t xml:space="preserve"> году</w:t>
      </w: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2977"/>
      </w:tblGrid>
      <w:tr w:rsidR="00873327" w:rsidRPr="00FA5F72" w:rsidTr="008D3976">
        <w:trPr>
          <w:trHeight w:val="900"/>
        </w:trPr>
        <w:tc>
          <w:tcPr>
            <w:tcW w:w="6252" w:type="dxa"/>
            <w:shd w:val="clear" w:color="auto" w:fill="auto"/>
            <w:vAlign w:val="center"/>
            <w:hideMark/>
          </w:tcPr>
          <w:p w:rsidR="00873327" w:rsidRPr="00FA5F7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F72">
              <w:rPr>
                <w:rFonts w:ascii="Times New Roman" w:hAnsi="Times New Roman"/>
                <w:sz w:val="22"/>
                <w:szCs w:val="22"/>
              </w:rPr>
              <w:t>Наименование администратора доходов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3327" w:rsidRPr="00FA5F7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F72">
              <w:rPr>
                <w:rFonts w:ascii="Times New Roman" w:hAnsi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</w:tr>
    </w:tbl>
    <w:p w:rsidR="00873327" w:rsidRPr="00FA5F72" w:rsidRDefault="00873327" w:rsidP="00873327">
      <w:pPr>
        <w:ind w:firstLine="0"/>
        <w:rPr>
          <w:rFonts w:ascii="Times New Roman" w:hAnsi="Times New Roman"/>
          <w:sz w:val="2"/>
          <w:szCs w:val="2"/>
        </w:rPr>
      </w:pPr>
    </w:p>
    <w:tbl>
      <w:tblPr>
        <w:tblW w:w="9229" w:type="dxa"/>
        <w:tblInd w:w="93" w:type="dxa"/>
        <w:tblLook w:val="04A0"/>
      </w:tblPr>
      <w:tblGrid>
        <w:gridCol w:w="6252"/>
        <w:gridCol w:w="2977"/>
      </w:tblGrid>
      <w:tr w:rsidR="00873327" w:rsidRPr="00FA5F72" w:rsidTr="008D3976">
        <w:trPr>
          <w:trHeight w:val="300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FA5F7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F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FA5F7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F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Комитет  финансов администрации Тенькинского городского округа  Магаданской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1 08 04020 01 0000 110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1 13 02994 04 0000 130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1 16 33040 04 0000 140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 1 16 90040 04 0000 140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1 17 01040 04 0000 180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округов  на выравнивание бюджетной обеспеченности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2 02 01001 04 0000 151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округов  на поддержку мер  по обеспечению сбалансированности бюджетов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2 02 01003 04 0000 151</w:t>
            </w:r>
          </w:p>
        </w:tc>
      </w:tr>
      <w:tr w:rsidR="00873327" w:rsidRPr="005E3C56" w:rsidTr="008D3976">
        <w:trPr>
          <w:trHeight w:val="4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Прочие дотации бюджетам городских округов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2 02 01999 04 0000 151</w:t>
            </w:r>
          </w:p>
        </w:tc>
      </w:tr>
      <w:tr w:rsidR="00873327" w:rsidRPr="005E3C56" w:rsidTr="008D3976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2 02 02999 04 0000 151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государственную регистрацию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2 02 03003 04 0000 151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2 02 03007 04 0000 151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2 02 03024 04 0000 151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проведение Всероссийской сельскохозяйственной переписи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2 02 03121 04 0000 151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округов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2 02 04012 04 0000 151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lastRenderedPageBreak/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2 02 04025 04 0000 151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2 02 04999 04 0000 151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2 07 04050 04 0000 180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2 08 04000 04 0000 180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2 18 04010 04 0000 180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2 18 04020 04 0000 180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2 18 04030 04 0000 180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2 19 04000 04 0000 151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1 13 02994 04 0000 130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1 11 05012 04 0000 120 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1 11 05024 04 0000 120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1 11 09044 04 0000 120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1 14 02043 04 0000 410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1 14 06012 04 0000 430</w:t>
            </w:r>
          </w:p>
        </w:tc>
      </w:tr>
      <w:tr w:rsidR="00873327" w:rsidRPr="005E3C56" w:rsidTr="008D3976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1 17 01040 04 0000 180</w:t>
            </w:r>
          </w:p>
        </w:tc>
      </w:tr>
    </w:tbl>
    <w:p w:rsidR="00873327" w:rsidRDefault="00873327" w:rsidP="00873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873327" w:rsidRPr="00F53EDE" w:rsidTr="008D3976">
        <w:tc>
          <w:tcPr>
            <w:tcW w:w="4617" w:type="dxa"/>
          </w:tcPr>
          <w:p w:rsidR="00873327" w:rsidRPr="00050ACF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873327" w:rsidRPr="00050ACF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327" w:rsidRPr="00050ACF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</w:t>
            </w: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 декабря 2016 года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B0617A">
        <w:rPr>
          <w:rFonts w:ascii="Times New Roman" w:hAnsi="Times New Roman"/>
          <w:sz w:val="24"/>
          <w:szCs w:val="24"/>
        </w:rPr>
        <w:t>Перечень главных администраторов источников</w:t>
      </w: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B0617A"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617A">
        <w:rPr>
          <w:rFonts w:ascii="Times New Roman" w:hAnsi="Times New Roman"/>
          <w:sz w:val="24"/>
          <w:szCs w:val="24"/>
        </w:rPr>
        <w:t>Тенькинский  городской округ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0617A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B0617A">
        <w:rPr>
          <w:rFonts w:ascii="Times New Roman" w:hAnsi="Times New Roman"/>
          <w:sz w:val="24"/>
          <w:szCs w:val="24"/>
        </w:rPr>
        <w:t xml:space="preserve"> год</w:t>
      </w: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4835"/>
        <w:gridCol w:w="1734"/>
        <w:gridCol w:w="2802"/>
      </w:tblGrid>
      <w:tr w:rsidR="00873327" w:rsidRPr="00B0617A" w:rsidTr="008D3976">
        <w:trPr>
          <w:trHeight w:val="854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2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Коды бюджетной классификации</w:t>
            </w:r>
          </w:p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 xml:space="preserve"> Российской Федерации источников внутреннего финансирования дефицита</w:t>
            </w:r>
          </w:p>
        </w:tc>
      </w:tr>
      <w:tr w:rsidR="00873327" w:rsidRPr="00B0617A" w:rsidTr="008D3976">
        <w:trPr>
          <w:trHeight w:val="699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источников внутреннего финансирования дефицита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00 00 00 00 00 0000 000</w:t>
            </w:r>
          </w:p>
        </w:tc>
      </w:tr>
      <w:tr w:rsidR="00873327" w:rsidRPr="005E3C56" w:rsidTr="008D3976">
        <w:trPr>
          <w:trHeight w:val="6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01 00 00 00 00 0000 000</w:t>
            </w:r>
          </w:p>
        </w:tc>
      </w:tr>
      <w:tr w:rsidR="00873327" w:rsidRPr="005E3C56" w:rsidTr="008D3976">
        <w:trPr>
          <w:trHeight w:val="64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 xml:space="preserve"> 01 02 00 00 00 0000 000</w:t>
            </w:r>
          </w:p>
        </w:tc>
      </w:tr>
      <w:tr w:rsidR="00873327" w:rsidRPr="005E3C56" w:rsidTr="008D3976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01 02 00 00 00 0000 700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01 02 00 00 04 0000 710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01 02 00 00 00 0000 800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01 02 00 00 04 0000 810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01 03 00 00 00 0000 000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01 03 01 00 00 0000 000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01 03 01 00 00 0000 700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01 03 01 00 00 0000 710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01 03 01 00 00 0000 800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01 03 01 00 04 0000 810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01 05 00 00 00 0000 000</w:t>
            </w:r>
          </w:p>
        </w:tc>
      </w:tr>
      <w:tr w:rsidR="00873327" w:rsidRPr="005E3C56" w:rsidTr="008D3976">
        <w:trPr>
          <w:trHeight w:val="3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01 05 00 00 00 0000 500</w:t>
            </w:r>
          </w:p>
        </w:tc>
      </w:tr>
      <w:tr w:rsidR="00873327" w:rsidRPr="005E3C56" w:rsidTr="008D3976">
        <w:trPr>
          <w:trHeight w:val="28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01 05 02 00 00 0000 500</w:t>
            </w:r>
          </w:p>
        </w:tc>
      </w:tr>
      <w:tr w:rsidR="00873327" w:rsidRPr="005E3C56" w:rsidTr="008D3976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01 05 02 01 00 0000 510</w:t>
            </w:r>
          </w:p>
        </w:tc>
      </w:tr>
      <w:tr w:rsidR="00873327" w:rsidRPr="005E3C56" w:rsidTr="008D3976">
        <w:trPr>
          <w:trHeight w:val="5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01 05 02 01 04 0000 510</w:t>
            </w:r>
          </w:p>
        </w:tc>
      </w:tr>
      <w:tr w:rsidR="00873327" w:rsidRPr="005E3C56" w:rsidTr="008D3976">
        <w:trPr>
          <w:trHeight w:val="40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01 05 00 00 00 0000 600</w:t>
            </w:r>
          </w:p>
        </w:tc>
      </w:tr>
      <w:tr w:rsidR="00873327" w:rsidRPr="005E3C56" w:rsidTr="008D3976">
        <w:trPr>
          <w:trHeight w:val="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01 05 02 00 00 0000 600</w:t>
            </w:r>
          </w:p>
        </w:tc>
      </w:tr>
      <w:tr w:rsidR="00873327" w:rsidRPr="005E3C56" w:rsidTr="008D3976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01 05 02 01 00 0000 610</w:t>
            </w:r>
          </w:p>
        </w:tc>
      </w:tr>
      <w:tr w:rsidR="00873327" w:rsidRPr="005E3C56" w:rsidTr="008D3976">
        <w:trPr>
          <w:trHeight w:val="69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5E3C56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3C56">
              <w:rPr>
                <w:rFonts w:ascii="Times New Roman" w:hAnsi="Times New Roman"/>
                <w:sz w:val="22"/>
                <w:szCs w:val="22"/>
              </w:rPr>
              <w:t>01 05 02 01 04 0000 610</w:t>
            </w:r>
          </w:p>
        </w:tc>
      </w:tr>
    </w:tbl>
    <w:p w:rsidR="00873327" w:rsidRDefault="00873327" w:rsidP="00873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873327" w:rsidRPr="00F53EDE" w:rsidTr="008D3976">
        <w:tc>
          <w:tcPr>
            <w:tcW w:w="4617" w:type="dxa"/>
          </w:tcPr>
          <w:p w:rsidR="00873327" w:rsidRPr="00050ACF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873327" w:rsidRPr="00050ACF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327" w:rsidRPr="00050ACF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 декабря 2016 года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B0617A">
        <w:rPr>
          <w:rFonts w:ascii="Times New Roman" w:hAnsi="Times New Roman"/>
          <w:sz w:val="24"/>
          <w:szCs w:val="24"/>
        </w:rPr>
        <w:t>Нормативы отчислений неналоговых доходов в бюджет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0617A">
        <w:rPr>
          <w:rFonts w:ascii="Times New Roman" w:hAnsi="Times New Roman"/>
          <w:sz w:val="24"/>
          <w:szCs w:val="24"/>
        </w:rPr>
        <w:t>Тенькинский 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B0617A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B0617A">
        <w:rPr>
          <w:rFonts w:ascii="Times New Roman" w:hAnsi="Times New Roman"/>
          <w:sz w:val="24"/>
          <w:szCs w:val="24"/>
        </w:rPr>
        <w:t xml:space="preserve"> год</w:t>
      </w: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3540"/>
        <w:gridCol w:w="4555"/>
        <w:gridCol w:w="1134"/>
      </w:tblGrid>
      <w:tr w:rsidR="00873327" w:rsidRPr="00B0617A" w:rsidTr="008D3976">
        <w:trPr>
          <w:trHeight w:val="83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873327" w:rsidRPr="00B0617A" w:rsidTr="008D3976">
        <w:trPr>
          <w:trHeight w:val="84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1 13 00000 00 0000 000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73327" w:rsidRPr="00B0617A" w:rsidTr="008D3976">
        <w:trPr>
          <w:trHeight w:val="82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1 13 02994 04 0000 130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B0617A">
              <w:rPr>
                <w:rFonts w:ascii="Times New Roman" w:hAnsi="Times New Roman"/>
                <w:sz w:val="22"/>
                <w:szCs w:val="22"/>
              </w:rPr>
              <w:t xml:space="preserve">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73327" w:rsidRPr="00B0617A" w:rsidTr="008D3976">
        <w:trPr>
          <w:trHeight w:val="716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1 17 00000 00 0000 000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73327" w:rsidRPr="00B0617A" w:rsidTr="008D3976">
        <w:trPr>
          <w:trHeight w:val="898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1 17 01040 04 0000 180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061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1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873327" w:rsidRPr="00050ACF" w:rsidTr="008D3976">
        <w:tc>
          <w:tcPr>
            <w:tcW w:w="4617" w:type="dxa"/>
          </w:tcPr>
          <w:p w:rsidR="00873327" w:rsidRPr="00050ACF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873327" w:rsidRPr="00050ACF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3327" w:rsidRPr="00050ACF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0ACF">
              <w:rPr>
                <w:rFonts w:ascii="Times New Roman" w:hAnsi="Times New Roman"/>
                <w:sz w:val="24"/>
                <w:szCs w:val="24"/>
              </w:rPr>
              <w:t xml:space="preserve">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_28 декабря 2016 года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>
        <w:rPr>
          <w:rFonts w:ascii="Times New Roman" w:hAnsi="Times New Roman"/>
          <w:sz w:val="24"/>
          <w:szCs w:val="24"/>
        </w:rPr>
        <w:t>7</w:t>
      </w:r>
      <w:r w:rsidRPr="00682FD7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237"/>
        <w:gridCol w:w="851"/>
        <w:gridCol w:w="850"/>
        <w:gridCol w:w="1418"/>
      </w:tblGrid>
      <w:tr w:rsidR="00873327" w:rsidTr="008D3976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873327" w:rsidRPr="007C5DCE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873327" w:rsidRPr="007C5DCE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73327" w:rsidRPr="007C5DCE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B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873327" w:rsidTr="008D3976">
        <w:tc>
          <w:tcPr>
            <w:tcW w:w="6237" w:type="dxa"/>
            <w:vMerge/>
            <w:tcBorders>
              <w:bottom w:val="nil"/>
            </w:tcBorders>
          </w:tcPr>
          <w:p w:rsidR="00873327" w:rsidRDefault="00873327" w:rsidP="008D39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73327" w:rsidRPr="007C5DCE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73327" w:rsidRPr="007C5DCE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873327" w:rsidRDefault="00873327" w:rsidP="008D39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/>
      </w:tblPr>
      <w:tblGrid>
        <w:gridCol w:w="10"/>
        <w:gridCol w:w="6242"/>
        <w:gridCol w:w="851"/>
        <w:gridCol w:w="850"/>
        <w:gridCol w:w="1418"/>
      </w:tblGrid>
      <w:tr w:rsidR="00873327" w:rsidRPr="0036231D" w:rsidTr="008D3976">
        <w:trPr>
          <w:gridBefore w:val="1"/>
          <w:wBefore w:w="10" w:type="dxa"/>
          <w:trHeight w:val="255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36231D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36231D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36231D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36231D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530313,0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174395,0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109388,7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11745,0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45730,6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4624,4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4350,9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11178,4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6984,0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1847,0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1394,0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32224,6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17265,0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5500,7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9458,9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2764,2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2764,2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223958,5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68583,1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96063,9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33815,2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2345,9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23150,4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63256,9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62532,0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8668,7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420,0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2796,3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1742,5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5500,0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5500,0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873327" w:rsidRPr="00F27182" w:rsidTr="008D3976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</w:tbl>
    <w:p w:rsidR="00873327" w:rsidRDefault="00873327" w:rsidP="00873327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873327" w:rsidRDefault="00873327" w:rsidP="00873327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873327" w:rsidRDefault="00873327" w:rsidP="00873327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873327" w:rsidRDefault="00873327" w:rsidP="00873327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873327" w:rsidRDefault="00873327" w:rsidP="00873327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873327" w:rsidTr="008D3976">
        <w:tc>
          <w:tcPr>
            <w:tcW w:w="4615" w:type="dxa"/>
          </w:tcPr>
          <w:p w:rsidR="00873327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73327" w:rsidRDefault="00873327" w:rsidP="008D397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3327" w:rsidRDefault="00873327" w:rsidP="008D397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декабря 2016 года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90040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90040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214" w:type="dxa"/>
        <w:tblInd w:w="108" w:type="dxa"/>
        <w:tblLayout w:type="fixed"/>
        <w:tblLook w:val="04A0"/>
      </w:tblPr>
      <w:tblGrid>
        <w:gridCol w:w="4678"/>
        <w:gridCol w:w="567"/>
        <w:gridCol w:w="567"/>
        <w:gridCol w:w="1701"/>
        <w:gridCol w:w="567"/>
        <w:gridCol w:w="1134"/>
      </w:tblGrid>
      <w:tr w:rsidR="00873327" w:rsidRPr="00CB4877" w:rsidTr="008D3976">
        <w:tc>
          <w:tcPr>
            <w:tcW w:w="4678" w:type="dxa"/>
            <w:vMerge w:val="restart"/>
            <w:tcBorders>
              <w:bottom w:val="nil"/>
            </w:tcBorders>
            <w:vAlign w:val="center"/>
          </w:tcPr>
          <w:p w:rsidR="00873327" w:rsidRPr="00CB4877" w:rsidRDefault="00873327" w:rsidP="008D39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873327" w:rsidRPr="00CB4877" w:rsidRDefault="00873327" w:rsidP="008D39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873327" w:rsidRPr="00CB4877" w:rsidRDefault="00873327" w:rsidP="008D39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873327" w:rsidRPr="00CB4877" w:rsidTr="008D3976">
        <w:trPr>
          <w:trHeight w:val="86"/>
        </w:trPr>
        <w:tc>
          <w:tcPr>
            <w:tcW w:w="4678" w:type="dxa"/>
            <w:vMerge/>
            <w:tcBorders>
              <w:top w:val="nil"/>
              <w:bottom w:val="single" w:sz="4" w:space="0" w:color="auto"/>
            </w:tcBorders>
          </w:tcPr>
          <w:p w:rsidR="00873327" w:rsidRPr="00CB4877" w:rsidRDefault="00873327" w:rsidP="008D39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877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877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877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877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873327" w:rsidRPr="00CB4877" w:rsidRDefault="00873327" w:rsidP="008D39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249" w:type="dxa"/>
        <w:tblInd w:w="93" w:type="dxa"/>
        <w:tblLook w:val="04A0"/>
      </w:tblPr>
      <w:tblGrid>
        <w:gridCol w:w="10"/>
        <w:gridCol w:w="4683"/>
        <w:gridCol w:w="567"/>
        <w:gridCol w:w="523"/>
        <w:gridCol w:w="1745"/>
        <w:gridCol w:w="581"/>
        <w:gridCol w:w="1140"/>
      </w:tblGrid>
      <w:tr w:rsidR="00873327" w:rsidRPr="00CB4877" w:rsidTr="008D3976">
        <w:trPr>
          <w:gridBefore w:val="1"/>
          <w:wBefore w:w="10" w:type="dxa"/>
          <w:trHeight w:val="225"/>
          <w:tblHeader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CB4877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87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530313,0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174395,0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2974,7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4256,0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1895,6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1895,6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1895,6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1895,6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2360,4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на выплаты муниципальным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1951,6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1951,6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1951,6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288,8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282,8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282,8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109388,7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101060,2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84132,6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80222,2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80222,2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80222,2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2980,0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2980,0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2980,0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930,4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909,4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909,4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16927,6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12071,5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12071,5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12071,5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3983,1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3501,6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3501,6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481,5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481,5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13,0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8328,5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8328,5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8328,5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11745,0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8967,0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8967,0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7952,9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7952,9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7952,9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814,1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793,1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793,1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2712,9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2439,7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2439,7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2439,7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193,2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190,2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190,2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65,1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65,1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65,1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45730,6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2017,9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931,6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«Обеспечение государственных полномочий по созданию и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1068,0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1068,0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34025,2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25070,4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25070,4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25070,4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8394,8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8053,5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8053,5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341,3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341,3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1298,5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1298,5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1298,5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4273,5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1477,2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1212,0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1212,0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265,2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265,2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2096,3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2096,3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2096,3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4624,4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4350,9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3500,9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3084,6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3084,6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3084,6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11178,4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Подпрограмма "Развитие торговли на территории Магаданской области на 2014-2020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294,0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6984,0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4624,0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4624,0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4624,0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повышения безопасности дорожного движения на территории муниципального образования "Тенькинский городской округ"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659,4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1847,0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1847,0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1847,0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1847,0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1394,0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1374,0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1154,1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1154,1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219,9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32224,6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17265,0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312,5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области "Обеспечение качественными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«Содействие муниципальным образованиям в оптимизации системы расселения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6250,0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1865,7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1865,7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1865,7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по переселению из аварийного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4261,8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4261,8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4261,8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3600,0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3600,0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3600,0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875,0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875,0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875,0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5500,7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119,0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119,0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119,0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Исполнение судебных решений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381,7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381,7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371,0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9458,9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3378,0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3378,0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3378,0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3378,0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3378,0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3378,0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543,9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3350,3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Закупка товаров, работ и услуг для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3350,3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3350,3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570,7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570,7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570,7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1616,0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1616,0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1616,0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2764,2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2764,2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237,5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2395,0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495,0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223958,5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68583,1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50888,2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50888,2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50888,2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50888,2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50888,2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50888,2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2152,9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2107,9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2107,9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15542,0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15542,0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1029,6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1029,6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1029,6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1760,0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1760,0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1760,0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1619,7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1619,7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1619,7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11132,7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11132,7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11132,7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96063,9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65926,9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1310,0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1310,0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64616,9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64616,9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63816,4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63816,4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63816,4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800,5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800,5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800,5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30137,0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30137,0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4231,4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4231,4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4231,4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2040,0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2040,0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2040,0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3802,5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3802,5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3802,5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20063,1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20063,1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20063,1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33815,2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33815,2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31815,2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20051,7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20051,7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20051,7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920,0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920,0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920,0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1591,1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1591,1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1591,1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9252,4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9252,4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9252,4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проведение ремонта зданий и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2345,9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2018,0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Мероприятия в области организации и обеспечения отдыха и оздоровления детей в Тенькинском городском округе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100,9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Мероприятия в области молодежной политики Тенькинского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227,0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23150,4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14432,9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14432,9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14432,9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2226,2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1216,7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4083,3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4083,3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4083,3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6906,7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6906,7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6906,7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кадрового обеспечения образовательных учреждений Тенькинского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721,6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5400,2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394,5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394,5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5005,7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5005,7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695,7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63256,9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62532,0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111,7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396,3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2008,5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60015,5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60015,5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Субсидии на оплату труда и начисления на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47176,3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47176,3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47176,3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1440,0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1440,0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1440,0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3381,9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3381,9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3381,9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8017,3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8017,3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8017,3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724,9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8668,7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5452,4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420,0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45,0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199,0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199,0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101,0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101,0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2796,3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2236,0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2222,1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13,9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13,9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490,5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490,5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59,8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формирования доступной среды для инвалидов и маломобильных групп населения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1742,5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1742,5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физической культуры и спорта в Тенькинском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1742,5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752,8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989,7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5500,0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5029,6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5029,6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5029,6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470,4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470,4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470,4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1999,8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1999,8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1999,8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1999,8 </w:t>
            </w:r>
          </w:p>
        </w:tc>
      </w:tr>
      <w:tr w:rsidR="00873327" w:rsidRPr="00F27182" w:rsidTr="008D3976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1999,8 </w:t>
            </w:r>
          </w:p>
        </w:tc>
      </w:tr>
    </w:tbl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72"/>
      </w:tblGrid>
      <w:tr w:rsidR="00873327" w:rsidTr="008D3976">
        <w:tc>
          <w:tcPr>
            <w:tcW w:w="4615" w:type="dxa"/>
          </w:tcPr>
          <w:p w:rsidR="00873327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73327" w:rsidRDefault="00873327" w:rsidP="008D397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73327" w:rsidRDefault="00873327" w:rsidP="008D397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873327" w:rsidRDefault="00873327" w:rsidP="008D397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декабря 2016 года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</w:p>
    <w:p w:rsidR="00873327" w:rsidRDefault="00873327" w:rsidP="0087332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0617A">
        <w:rPr>
          <w:rFonts w:ascii="Times New Roman" w:hAnsi="Times New Roman"/>
          <w:sz w:val="24"/>
          <w:szCs w:val="24"/>
        </w:rPr>
        <w:t>Тенькинский  городской округ</w:t>
      </w:r>
      <w:r>
        <w:rPr>
          <w:rFonts w:ascii="Times New Roman" w:hAnsi="Times New Roman"/>
          <w:sz w:val="24"/>
          <w:szCs w:val="24"/>
        </w:rPr>
        <w:t xml:space="preserve">»  Магаданской области  </w:t>
      </w:r>
      <w:r w:rsidRPr="006134FC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229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567"/>
        <w:gridCol w:w="1559"/>
        <w:gridCol w:w="567"/>
        <w:gridCol w:w="1276"/>
      </w:tblGrid>
      <w:tr w:rsidR="00873327" w:rsidRPr="00213D20" w:rsidTr="008D3976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213D2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7" w:rsidRPr="00213D2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213D2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Сумма</w:t>
            </w:r>
          </w:p>
        </w:tc>
      </w:tr>
      <w:tr w:rsidR="00873327" w:rsidRPr="00213D20" w:rsidTr="008D3976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213D2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EC357C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EC357C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EC357C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EC357C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EC357C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357C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213D2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213D20">
              <w:rPr>
                <w:rFonts w:ascii="Times New Roman" w:hAnsi="Times New Roman"/>
              </w:rPr>
              <w:t>тыс.руб.</w:t>
            </w:r>
          </w:p>
        </w:tc>
      </w:tr>
    </w:tbl>
    <w:p w:rsidR="00873327" w:rsidRPr="00E9526B" w:rsidRDefault="00873327" w:rsidP="00873327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ook w:val="04A0"/>
      </w:tblPr>
      <w:tblGrid>
        <w:gridCol w:w="4116"/>
        <w:gridCol w:w="567"/>
        <w:gridCol w:w="567"/>
        <w:gridCol w:w="567"/>
        <w:gridCol w:w="1701"/>
        <w:gridCol w:w="567"/>
        <w:gridCol w:w="1276"/>
      </w:tblGrid>
      <w:tr w:rsidR="00873327" w:rsidRPr="008A4EBF" w:rsidTr="008D3976">
        <w:trPr>
          <w:trHeight w:val="300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8A4EBF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8A4EBF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8A4EBF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8A4EBF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8A4EBF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8A4EBF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8A4EBF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8A4EBF">
              <w:rPr>
                <w:rFonts w:ascii="Times New Roman" w:hAnsi="Times New Roman"/>
              </w:rPr>
              <w:t>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530313,0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149723,6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87330,0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2974,7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79019,7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71559,7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63406,1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61106,1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61106,1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61106,1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8153,6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4457,7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4457,7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4457,7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3195,9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2745,9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2745,9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организациям и учреждениям, финансируемым из бюджета муниципального образования Тенькинский городской округ Магаданской области на 2017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7460,0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7460,0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7460,0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5335,6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муниципального образования "Тенькинский городской округ" Магаданской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2017,9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931,6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1086,3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1068,0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1068,0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отдела записи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А 00 13000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1298,5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1477,2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1212,0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265,2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4624,4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4350,9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3500,9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3084,6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11178,4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6984,0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"Защита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4624,0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4624,0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4624,0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Субсидии бюджетам муниципальных образований на реализацию подпрограммы "Экологическая безопасность и охрана окружающей среды Магаданской области  на 2014-2020 годы" в рамках  государственной программы Магаданской области "Природные ресурсы и экология Магаданской области" на 2014-2020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17 3 01 73330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повышения безопасности дорожного движения на территории муниципального образования "Тенькинский городской округ"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1847,0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1847,0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1847,0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1847,0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1394,0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"Развитие торговли в Тенькинском городском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1374,0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1154,1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1154,1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219,9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219,9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31474,6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16515,0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Подпрограмма «Содействие муниципальным образованиям в оптимизации системы расселения в Магаданской области» на 2014-2020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13 4 01 61060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возмещение недополученных доходов и (или) финансового обеспечения (возмещения) затрат в связи с предоставлением населению услуг по содержанию и ремонту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В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1865,7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по переселению из аварийного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4261,8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3600,0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5500,7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комплексного развития коммунальной инфраструктуры Тенькинского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119,0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119,0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119,0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Исполнение судебных решений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381,7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371,0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С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9458,9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3378,0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3350,3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3350,3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3350,3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570,7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570,7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570,7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1616,0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1616,0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1616,0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249,5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249,5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237,5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Магаданской области "Развитие образования в Магаданской области на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2226,2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6387,7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5452,4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375,0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области" на 2017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560,3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490,5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формирования доступной среды для инвалидов и маломобильных групп населения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физической культуры и спорта в Тенькинском городском округе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752,8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5500,0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5029,6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5029,6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5029,6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470,4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470,4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470,4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11266,8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9267,0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8967,0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7952,9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аппарата органа местного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814,1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793,1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1999,8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4256,0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1895,6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1895,6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1895,6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1895,6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2360,4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1951,6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1951,6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1951,6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288,8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282,8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282,8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Контрольно-счетная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2778,0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2778,0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2778,0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2712,9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2439,7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193,2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190,2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190,2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65,1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65,1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65,1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69222,9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5966,0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5966,0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5966,0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1419,0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1339,0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1339,0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1339,0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4547,0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4040,6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4040,6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4040,6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313,4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296,9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296,9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63256,9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62532,0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библиотечного дела в муниципальном образовании "Тенькинский городской округ" Магаданской области на 2016-2017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2008,5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2008,5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2008,5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Субсидии на обеспечение деятельности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60015,5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60015,5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47176,3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47176,3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47176,3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1440,0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3381,9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3381,9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3381,9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8017,3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8017,3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8017,3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бюджетам городских округов на возмещение расходов на предоставление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724,9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239212,5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14209,5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14209,5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13341,0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9114,0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8754,0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8754,0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8754,0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4227,0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3573,2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3573,2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3573,2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473,8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458,8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458,8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868,5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868,5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868,5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221732,3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68583,1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50888,2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муниципальном образовании "Тенькинский городской округ" Магаданской области на 2015 - 2017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2152,9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2107,9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2107,9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15542,0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15542,0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1029,6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1029,6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1029,6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1619,7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1619,7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1619,7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11132,7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11132,7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11132,7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96063,9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65926,9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1310,0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1005,6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64616,9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63816,4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30137,0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30137,0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4231,4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4231,4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4231,4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2040,0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3802,5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3802,5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3802,5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20063,1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20063,1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20063,1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33815,2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33815,2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31815,2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20051,7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20051,7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20051,7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1591,1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1591,1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1591,1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9252,4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9252,4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9252,4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проведение ремонта зданий и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2345,9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2018,0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Мероприятия в области организации и обеспечения отдыха и оздоровления детей в Тенькинском городском округе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Мероприятия в области молодежной политики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20924,2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12206,7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12206,7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12206,7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1216,7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4083,3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6906,7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кадрового обеспечения образовательных учреждений Тенькинского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721,6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5400,2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5005,7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695,7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2281,0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2016-2017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2236,0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2222,1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13,9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Мероприятия в области физической культуры и спорта в Тенькинском городском округе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989,7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36121,5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36121,5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36121,5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34025,2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25070,4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560,0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8394,8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8053,5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8053,5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341,3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Реализация постановления администрации Тенькинского городского округа Магаданской области "Об установлении лимитов потребления коммунальных услуг, услуг по вывозу жидких и твердых бытовых отходов организациям и учреждениям, финансируемым из бюджета муниципального образования Тенькинский городской округ Магаданской области на 2017 год"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2096,3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2096,3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2096,3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17731,7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14467,0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10193,5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10193,5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10193,5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Расходы аппарата органа местного самоуправления на выплаты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9023,1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9023,1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9023,1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930,4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909,4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4273,5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750,0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2514,7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2514,7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"Развитие </w:t>
            </w: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2395,0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1900,0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  <w:tr w:rsidR="00873327" w:rsidRPr="00F27182" w:rsidTr="008D3976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7182">
              <w:rPr>
                <w:rFonts w:ascii="Times New Roman" w:hAnsi="Times New Roman"/>
                <w:sz w:val="22"/>
                <w:szCs w:val="22"/>
              </w:rPr>
              <w:t>495,0</w:t>
            </w:r>
          </w:p>
        </w:tc>
      </w:tr>
    </w:tbl>
    <w:p w:rsidR="00873327" w:rsidRDefault="00873327" w:rsidP="0087332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873327" w:rsidTr="008D3976">
        <w:tc>
          <w:tcPr>
            <w:tcW w:w="4617" w:type="dxa"/>
          </w:tcPr>
          <w:p w:rsidR="00873327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 года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213D20">
        <w:rPr>
          <w:rFonts w:ascii="Times New Roman" w:hAnsi="Times New Roman"/>
          <w:sz w:val="24"/>
          <w:szCs w:val="24"/>
        </w:rPr>
        <w:t xml:space="preserve">Тенькинский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213D20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>
        <w:rPr>
          <w:rFonts w:ascii="Times New Roman" w:hAnsi="Times New Roman"/>
          <w:sz w:val="24"/>
          <w:szCs w:val="24"/>
        </w:rPr>
        <w:t>7</w:t>
      </w:r>
      <w:r w:rsidRPr="00213D2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356" w:type="dxa"/>
        <w:tblInd w:w="108" w:type="dxa"/>
        <w:tblBorders>
          <w:bottom w:val="none" w:sz="0" w:space="0" w:color="auto"/>
        </w:tblBorders>
        <w:tblLook w:val="04A0"/>
      </w:tblPr>
      <w:tblGrid>
        <w:gridCol w:w="4536"/>
        <w:gridCol w:w="3119"/>
        <w:gridCol w:w="1701"/>
      </w:tblGrid>
      <w:tr w:rsidR="00873327" w:rsidTr="008D3976">
        <w:tc>
          <w:tcPr>
            <w:tcW w:w="4536" w:type="dxa"/>
            <w:vAlign w:val="center"/>
          </w:tcPr>
          <w:p w:rsidR="00873327" w:rsidRPr="00213D20" w:rsidRDefault="00873327" w:rsidP="008D39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873327" w:rsidRPr="00213D20" w:rsidRDefault="00873327" w:rsidP="008D3976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701" w:type="dxa"/>
            <w:vAlign w:val="center"/>
          </w:tcPr>
          <w:p w:rsidR="00873327" w:rsidRPr="00213D20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3D20">
              <w:rPr>
                <w:rFonts w:ascii="Times New Roman" w:hAnsi="Times New Roman"/>
                <w:sz w:val="22"/>
                <w:szCs w:val="22"/>
              </w:rPr>
              <w:t xml:space="preserve">Сумма, тыс.руб. </w:t>
            </w:r>
          </w:p>
        </w:tc>
      </w:tr>
    </w:tbl>
    <w:tbl>
      <w:tblPr>
        <w:tblW w:w="9379" w:type="dxa"/>
        <w:tblInd w:w="93" w:type="dxa"/>
        <w:tblLook w:val="04A0"/>
      </w:tblPr>
      <w:tblGrid>
        <w:gridCol w:w="4551"/>
        <w:gridCol w:w="3129"/>
        <w:gridCol w:w="1699"/>
      </w:tblGrid>
      <w:tr w:rsidR="00873327" w:rsidRPr="00905EC3" w:rsidTr="008D3976">
        <w:trPr>
          <w:trHeight w:val="292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905EC3" w:rsidRDefault="00873327" w:rsidP="008D397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3327" w:rsidRPr="00905EC3" w:rsidRDefault="00873327" w:rsidP="008D3976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7" w:rsidRPr="00905EC3" w:rsidRDefault="00873327" w:rsidP="008D3976">
            <w:pPr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873327" w:rsidRPr="00BB5A00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BB5A0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5A00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дефицита бюджета, всего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27" w:rsidRPr="00BB5A0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A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BB5A0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9700,0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861 00 00 00 00 00 0000 000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9700,0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861 01 00 00 00 00 0000 000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9700,0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861 01 03 00 00 00 0000 000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9700,0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AE015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0152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861 01 03 01 00 00 0000 000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9700,0</w:t>
            </w:r>
          </w:p>
        </w:tc>
      </w:tr>
      <w:tr w:rsidR="00873327" w:rsidRPr="004034B1" w:rsidTr="008D3976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AE015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0152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27" w:rsidRPr="004034B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4B1">
              <w:rPr>
                <w:rFonts w:ascii="Times New Roman" w:hAnsi="Times New Roman"/>
                <w:sz w:val="22"/>
                <w:szCs w:val="22"/>
              </w:rPr>
              <w:t>861 01 03 01 00 00 0000 700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327" w:rsidRPr="004034B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B1">
              <w:rPr>
                <w:rFonts w:ascii="Times New Roman" w:hAnsi="Times New Roman"/>
                <w:sz w:val="24"/>
                <w:szCs w:val="24"/>
              </w:rPr>
              <w:t>54269,6</w:t>
            </w:r>
          </w:p>
        </w:tc>
      </w:tr>
      <w:tr w:rsidR="00873327" w:rsidRPr="004034B1" w:rsidTr="008D3976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AE015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0152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327" w:rsidRPr="004034B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4B1">
              <w:rPr>
                <w:rFonts w:ascii="Times New Roman" w:hAnsi="Times New Roman"/>
                <w:sz w:val="22"/>
                <w:szCs w:val="22"/>
              </w:rPr>
              <w:t>861 01 03 01 00 04 0000 710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327" w:rsidRPr="004034B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B1">
              <w:rPr>
                <w:rFonts w:ascii="Times New Roman" w:hAnsi="Times New Roman"/>
                <w:sz w:val="24"/>
                <w:szCs w:val="24"/>
              </w:rPr>
              <w:t>54269,6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AE015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0152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861 01 03 01 00 00 0000 800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-44569,6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861 01 03 01 00 04 0000 810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-44569,6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861 01 05 00 00 00 0000 000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861 01 05 00 00 00 0000 500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-574882,6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861 01 05 02 00 00 0000 500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-574882,6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861 01 05 02 01 00 0000 510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-574882,6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861 01 05 02 01 04 0000 510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-574882,6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861 01 05 00 00 00 0000 600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574882,6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861 01 05 02 00 00 0000 600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574882,6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861 01 05 02 01 00 0000 610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574882,6</w:t>
            </w:r>
          </w:p>
        </w:tc>
      </w:tr>
      <w:tr w:rsidR="00873327" w:rsidRPr="00F27182" w:rsidTr="008D3976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861 01 05 02 01 04 0000 610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27182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82">
              <w:rPr>
                <w:rFonts w:ascii="Times New Roman" w:hAnsi="Times New Roman"/>
                <w:sz w:val="24"/>
                <w:szCs w:val="24"/>
              </w:rPr>
              <w:t>574882,6</w:t>
            </w:r>
          </w:p>
        </w:tc>
      </w:tr>
    </w:tbl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873327" w:rsidTr="008D3976">
        <w:tc>
          <w:tcPr>
            <w:tcW w:w="4617" w:type="dxa"/>
          </w:tcPr>
          <w:p w:rsidR="00873327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декабря 2016 года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EA1111">
        <w:rPr>
          <w:rFonts w:ascii="Times New Roman" w:hAnsi="Times New Roman"/>
          <w:sz w:val="22"/>
          <w:szCs w:val="22"/>
        </w:rPr>
        <w:t>П</w:t>
      </w:r>
      <w:r w:rsidRPr="00EA1111">
        <w:rPr>
          <w:rFonts w:ascii="Times New Roman" w:hAnsi="Times New Roman"/>
          <w:sz w:val="24"/>
          <w:szCs w:val="24"/>
        </w:rPr>
        <w:t xml:space="preserve">рограмма муниципальных заимствований муниципального образования </w:t>
      </w:r>
    </w:p>
    <w:p w:rsidR="00873327" w:rsidRDefault="00873327" w:rsidP="0087332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1111">
        <w:rPr>
          <w:rFonts w:ascii="Times New Roman" w:hAnsi="Times New Roman"/>
          <w:sz w:val="24"/>
          <w:szCs w:val="24"/>
        </w:rPr>
        <w:t>Тенькинский  городской округ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A1111">
        <w:rPr>
          <w:rFonts w:ascii="Times New Roman" w:hAnsi="Times New Roman"/>
          <w:sz w:val="24"/>
          <w:szCs w:val="24"/>
        </w:rPr>
        <w:t xml:space="preserve"> Магаданской области на  201</w:t>
      </w:r>
      <w:r>
        <w:rPr>
          <w:rFonts w:ascii="Times New Roman" w:hAnsi="Times New Roman"/>
          <w:sz w:val="24"/>
          <w:szCs w:val="24"/>
        </w:rPr>
        <w:t>7</w:t>
      </w:r>
      <w:r w:rsidRPr="00EA111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8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3060"/>
      </w:tblGrid>
      <w:tr w:rsidR="00873327" w:rsidRPr="00EA1111" w:rsidTr="008D3976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873327" w:rsidRPr="00EA1111" w:rsidTr="008D3976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9700,0</w:t>
            </w:r>
          </w:p>
        </w:tc>
      </w:tr>
      <w:tr w:rsidR="00873327" w:rsidRPr="00EA1111" w:rsidTr="008D3976">
        <w:trPr>
          <w:trHeight w:val="884"/>
        </w:trPr>
        <w:tc>
          <w:tcPr>
            <w:tcW w:w="5827" w:type="dxa"/>
            <w:shd w:val="clear" w:color="auto" w:fill="auto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Бюджетные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9700,0</w:t>
            </w:r>
          </w:p>
        </w:tc>
      </w:tr>
      <w:tr w:rsidR="00873327" w:rsidRPr="00EA1111" w:rsidTr="008D3976">
        <w:trPr>
          <w:trHeight w:val="300"/>
        </w:trPr>
        <w:tc>
          <w:tcPr>
            <w:tcW w:w="5827" w:type="dxa"/>
            <w:shd w:val="clear" w:color="auto" w:fill="auto"/>
            <w:noWrap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54269,6</w:t>
            </w:r>
          </w:p>
        </w:tc>
      </w:tr>
      <w:tr w:rsidR="00873327" w:rsidRPr="00EA1111" w:rsidTr="008D3976">
        <w:trPr>
          <w:trHeight w:val="300"/>
        </w:trPr>
        <w:tc>
          <w:tcPr>
            <w:tcW w:w="5827" w:type="dxa"/>
            <w:shd w:val="clear" w:color="auto" w:fill="auto"/>
            <w:noWrap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-44569,6</w:t>
            </w:r>
          </w:p>
        </w:tc>
      </w:tr>
    </w:tbl>
    <w:p w:rsidR="00873327" w:rsidRDefault="00873327" w:rsidP="0087332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873327" w:rsidTr="008D3976">
        <w:tc>
          <w:tcPr>
            <w:tcW w:w="4617" w:type="dxa"/>
          </w:tcPr>
          <w:p w:rsidR="00873327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 декабря 2016 года 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EA1111">
        <w:rPr>
          <w:rFonts w:ascii="Times New Roman" w:hAnsi="Times New Roman"/>
          <w:sz w:val="24"/>
          <w:szCs w:val="24"/>
        </w:rPr>
        <w:t>Верхний предел долга</w:t>
      </w: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EA111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EA1111">
        <w:rPr>
          <w:rFonts w:ascii="Times New Roman" w:hAnsi="Times New Roman"/>
          <w:sz w:val="24"/>
          <w:szCs w:val="24"/>
        </w:rPr>
        <w:t>Тенькинский  городской округ</w:t>
      </w:r>
      <w:r>
        <w:rPr>
          <w:rFonts w:ascii="Times New Roman" w:hAnsi="Times New Roman"/>
          <w:sz w:val="24"/>
          <w:szCs w:val="24"/>
        </w:rPr>
        <w:t>»</w:t>
      </w: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EA1111">
        <w:rPr>
          <w:rFonts w:ascii="Times New Roman" w:hAnsi="Times New Roman"/>
          <w:sz w:val="24"/>
          <w:szCs w:val="24"/>
        </w:rPr>
        <w:t>Магаданской области на  201</w:t>
      </w:r>
      <w:r>
        <w:rPr>
          <w:rFonts w:ascii="Times New Roman" w:hAnsi="Times New Roman"/>
          <w:sz w:val="24"/>
          <w:szCs w:val="24"/>
        </w:rPr>
        <w:t>7</w:t>
      </w:r>
      <w:r w:rsidRPr="00EA1111">
        <w:rPr>
          <w:rFonts w:ascii="Times New Roman" w:hAnsi="Times New Roman"/>
          <w:sz w:val="24"/>
          <w:szCs w:val="24"/>
        </w:rPr>
        <w:t xml:space="preserve"> год</w:t>
      </w:r>
    </w:p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4977"/>
        <w:gridCol w:w="2126"/>
        <w:gridCol w:w="2126"/>
      </w:tblGrid>
      <w:tr w:rsidR="00873327" w:rsidRPr="00EA1111" w:rsidTr="008D3976">
        <w:trPr>
          <w:trHeight w:val="27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Структура долга, тыс. руб.</w:t>
            </w:r>
          </w:p>
        </w:tc>
      </w:tr>
      <w:tr w:rsidR="00873327" w:rsidRPr="00EA1111" w:rsidTr="008D3976">
        <w:trPr>
          <w:trHeight w:val="153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на 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A11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на 01.01.201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A11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73327" w:rsidRPr="00EA1111" w:rsidTr="008D397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44569,6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98839,2</w:t>
            </w:r>
          </w:p>
        </w:tc>
      </w:tr>
      <w:tr w:rsidR="00873327" w:rsidRPr="00EA1111" w:rsidTr="008D3976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111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44569,6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327" w:rsidRPr="00EA1111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98839,2</w:t>
            </w:r>
          </w:p>
        </w:tc>
      </w:tr>
    </w:tbl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670"/>
      </w:tblGrid>
      <w:tr w:rsidR="00873327" w:rsidTr="008D3976">
        <w:tc>
          <w:tcPr>
            <w:tcW w:w="4617" w:type="dxa"/>
          </w:tcPr>
          <w:p w:rsidR="00873327" w:rsidRDefault="00873327" w:rsidP="008D39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73327" w:rsidRDefault="00873327" w:rsidP="008D397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>ешению Собрания  представителей  Тенькинского городского округа</w:t>
            </w:r>
          </w:p>
          <w:p w:rsidR="00873327" w:rsidRDefault="00873327" w:rsidP="008D3976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B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 2016 года</w:t>
            </w:r>
            <w:r w:rsidRPr="00D24B3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</w:tr>
    </w:tbl>
    <w:p w:rsidR="00873327" w:rsidRDefault="00873327" w:rsidP="00873327">
      <w:pPr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873327" w:rsidRDefault="00873327" w:rsidP="00873327">
      <w:pPr>
        <w:jc w:val="center"/>
        <w:rPr>
          <w:rFonts w:ascii="Times New Roman" w:hAnsi="Times New Roman"/>
          <w:sz w:val="24"/>
          <w:szCs w:val="24"/>
        </w:rPr>
      </w:pPr>
      <w:r w:rsidRPr="00887A7A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>
        <w:rPr>
          <w:rFonts w:ascii="Times New Roman" w:hAnsi="Times New Roman"/>
          <w:sz w:val="24"/>
          <w:szCs w:val="24"/>
        </w:rPr>
        <w:br/>
      </w:r>
      <w:r w:rsidRPr="00887A7A">
        <w:rPr>
          <w:rFonts w:ascii="Times New Roman" w:hAnsi="Times New Roman"/>
          <w:sz w:val="24"/>
          <w:szCs w:val="24"/>
        </w:rPr>
        <w:t>на реализацию муниципальных программ на 201</w:t>
      </w:r>
      <w:r>
        <w:rPr>
          <w:rFonts w:ascii="Times New Roman" w:hAnsi="Times New Roman"/>
          <w:sz w:val="24"/>
          <w:szCs w:val="24"/>
        </w:rPr>
        <w:t>7</w:t>
      </w:r>
      <w:r w:rsidRPr="00887A7A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61" w:type="dxa"/>
        <w:tblInd w:w="103" w:type="dxa"/>
        <w:tblLook w:val="04A0"/>
      </w:tblPr>
      <w:tblGrid>
        <w:gridCol w:w="4400"/>
        <w:gridCol w:w="1560"/>
        <w:gridCol w:w="426"/>
        <w:gridCol w:w="585"/>
        <w:gridCol w:w="690"/>
        <w:gridCol w:w="567"/>
        <w:gridCol w:w="1133"/>
      </w:tblGrid>
      <w:tr w:rsidR="00873327" w:rsidRPr="00887A7A" w:rsidTr="008D3976">
        <w:trPr>
          <w:trHeight w:val="611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873327" w:rsidRPr="00887A7A" w:rsidRDefault="00873327" w:rsidP="008D39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73327" w:rsidRPr="00887A7A" w:rsidTr="008D3976">
        <w:trPr>
          <w:trHeight w:val="30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27" w:rsidRPr="00887A7A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7A7A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873327" w:rsidRPr="00887A7A" w:rsidRDefault="00873327" w:rsidP="00873327">
      <w:pPr>
        <w:rPr>
          <w:rFonts w:ascii="Times New Roman" w:hAnsi="Times New Roman"/>
          <w:sz w:val="2"/>
          <w:szCs w:val="2"/>
        </w:rPr>
      </w:pPr>
    </w:p>
    <w:tbl>
      <w:tblPr>
        <w:tblW w:w="9338" w:type="dxa"/>
        <w:tblInd w:w="93" w:type="dxa"/>
        <w:tblLook w:val="04A0"/>
      </w:tblPr>
      <w:tblGrid>
        <w:gridCol w:w="10"/>
        <w:gridCol w:w="4400"/>
        <w:gridCol w:w="1570"/>
        <w:gridCol w:w="436"/>
        <w:gridCol w:w="591"/>
        <w:gridCol w:w="663"/>
        <w:gridCol w:w="546"/>
        <w:gridCol w:w="1122"/>
      </w:tblGrid>
      <w:tr w:rsidR="00873327" w:rsidRPr="00A63248" w:rsidTr="008D3976">
        <w:trPr>
          <w:gridBefore w:val="1"/>
          <w:wBefore w:w="10" w:type="dxa"/>
          <w:trHeight w:val="60"/>
          <w:tblHeader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A63248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A63248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A63248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A63248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A63248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A63248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327" w:rsidRPr="00A63248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324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19 985,5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312,5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1 900,0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Защита населения и объектов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4 624,0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4 624,0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4 624,0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4 624,0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4 624,0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4 624,0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 xml:space="preserve">Развитие системы дошкольного образования в муниципальном образовании </w:t>
            </w:r>
            <w:r w:rsidRPr="00F536A0">
              <w:rPr>
                <w:rFonts w:ascii="Times New Roman" w:hAnsi="Times New Roman"/>
                <w:sz w:val="22"/>
                <w:szCs w:val="22"/>
              </w:rPr>
              <w:lastRenderedPageBreak/>
              <w:t>"Тенькинский городской округ" Магаданской области на 2015-2017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lastRenderedPageBreak/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2 152,9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2 152,9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2 152,9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2 107,9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2 107,9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2 107,9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Развитие муниципальной службы муниципального образования "Тенькинский городской округ" Магаданской области на 2015-2017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2015-2017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области" на 2015 - 2018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119,7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2016-2017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Развитие библиотечного дела в муниципальном образовании "Тенькинский городской округ" Магаданской области на 2016-2017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396,3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2 008,5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2 008,5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2 008,5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2 008,5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2 008,5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2 008,5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5 400,2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394,5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5 005,7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Социальная поддержка отдельных категорий граждан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543,9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1 847,0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1 847,0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1 847,0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1 847,0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1 847,0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 xml:space="preserve">Администрация Тенькинского городского </w:t>
            </w:r>
            <w:r w:rsidRPr="00F536A0">
              <w:rPr>
                <w:rFonts w:ascii="Times New Roman" w:hAnsi="Times New Roman"/>
                <w:sz w:val="22"/>
                <w:szCs w:val="22"/>
              </w:rPr>
              <w:lastRenderedPageBreak/>
              <w:t>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lastRenderedPageBreak/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1 847,0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lastRenderedPageBreak/>
              <w:t>Профилактика терроризма и экстремизма в муниципальном образовании "Тенькинский городской округ" Магаданской области на 2015 - 2018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73327" w:rsidRPr="00F536A0" w:rsidTr="008D3976">
        <w:trPr>
          <w:trHeight w:val="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27" w:rsidRPr="00F536A0" w:rsidRDefault="00873327" w:rsidP="008D397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536A0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</w:tbl>
    <w:p w:rsidR="00873327" w:rsidRPr="00702629" w:rsidRDefault="00873327" w:rsidP="00873327"/>
    <w:p w:rsidR="006F4064" w:rsidRPr="00385655" w:rsidRDefault="006F4064" w:rsidP="00662D73">
      <w:pPr>
        <w:ind w:firstLine="0"/>
      </w:pPr>
    </w:p>
    <w:sectPr w:rsidR="006F4064" w:rsidRPr="00385655" w:rsidSect="00224A88">
      <w:headerReference w:type="even" r:id="rId8"/>
      <w:headerReference w:type="default" r:id="rId9"/>
      <w:headerReference w:type="first" r:id="rId10"/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97" w:rsidRPr="00737862" w:rsidRDefault="00B53497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B53497" w:rsidRPr="00737862" w:rsidRDefault="00B53497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97" w:rsidRPr="00737862" w:rsidRDefault="00B53497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B53497" w:rsidRPr="00737862" w:rsidRDefault="00B53497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82" w:rsidRPr="00737862" w:rsidRDefault="00B53497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82" w:rsidRPr="00737862" w:rsidRDefault="00B53497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873327">
      <w:rPr>
        <w:noProof/>
        <w:sz w:val="18"/>
        <w:szCs w:val="18"/>
      </w:rPr>
      <w:t>10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82" w:rsidRPr="00737862" w:rsidRDefault="00B53497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E9"/>
    <w:rsid w:val="00000ABA"/>
    <w:rsid w:val="00010D7F"/>
    <w:rsid w:val="000127DC"/>
    <w:rsid w:val="00013087"/>
    <w:rsid w:val="000139AC"/>
    <w:rsid w:val="000147F0"/>
    <w:rsid w:val="00015303"/>
    <w:rsid w:val="000228A2"/>
    <w:rsid w:val="00025675"/>
    <w:rsid w:val="0003011E"/>
    <w:rsid w:val="00031355"/>
    <w:rsid w:val="00032583"/>
    <w:rsid w:val="00036C62"/>
    <w:rsid w:val="000422A7"/>
    <w:rsid w:val="00042B0B"/>
    <w:rsid w:val="00042C6A"/>
    <w:rsid w:val="00043BB0"/>
    <w:rsid w:val="00045A55"/>
    <w:rsid w:val="00050720"/>
    <w:rsid w:val="00050822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6B2F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492B"/>
    <w:rsid w:val="000E1721"/>
    <w:rsid w:val="000E2C48"/>
    <w:rsid w:val="000E5188"/>
    <w:rsid w:val="000F2AE8"/>
    <w:rsid w:val="000F36ED"/>
    <w:rsid w:val="00102EC8"/>
    <w:rsid w:val="00107759"/>
    <w:rsid w:val="001113CC"/>
    <w:rsid w:val="00112CA3"/>
    <w:rsid w:val="00117E83"/>
    <w:rsid w:val="00120413"/>
    <w:rsid w:val="00120642"/>
    <w:rsid w:val="00121508"/>
    <w:rsid w:val="0012158C"/>
    <w:rsid w:val="001236A0"/>
    <w:rsid w:val="001240D2"/>
    <w:rsid w:val="00127C83"/>
    <w:rsid w:val="00142B8C"/>
    <w:rsid w:val="00142DE8"/>
    <w:rsid w:val="0015218D"/>
    <w:rsid w:val="00152985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8244A"/>
    <w:rsid w:val="00182530"/>
    <w:rsid w:val="0018609A"/>
    <w:rsid w:val="001941E4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22A3"/>
    <w:rsid w:val="001E2373"/>
    <w:rsid w:val="001F038F"/>
    <w:rsid w:val="001F1BEF"/>
    <w:rsid w:val="001F7E24"/>
    <w:rsid w:val="0020356E"/>
    <w:rsid w:val="00206CA1"/>
    <w:rsid w:val="00210DBB"/>
    <w:rsid w:val="00212BB0"/>
    <w:rsid w:val="00216414"/>
    <w:rsid w:val="00227A31"/>
    <w:rsid w:val="00227B84"/>
    <w:rsid w:val="0023039D"/>
    <w:rsid w:val="00231C4B"/>
    <w:rsid w:val="002379DC"/>
    <w:rsid w:val="00240284"/>
    <w:rsid w:val="002402EF"/>
    <w:rsid w:val="00240CC9"/>
    <w:rsid w:val="002410C0"/>
    <w:rsid w:val="00245338"/>
    <w:rsid w:val="00250442"/>
    <w:rsid w:val="002508EA"/>
    <w:rsid w:val="00252EAC"/>
    <w:rsid w:val="00256FA9"/>
    <w:rsid w:val="00257692"/>
    <w:rsid w:val="00265912"/>
    <w:rsid w:val="00267A20"/>
    <w:rsid w:val="00273E78"/>
    <w:rsid w:val="0028054E"/>
    <w:rsid w:val="00286C56"/>
    <w:rsid w:val="00291771"/>
    <w:rsid w:val="0029231D"/>
    <w:rsid w:val="00293313"/>
    <w:rsid w:val="0029357E"/>
    <w:rsid w:val="00293A6D"/>
    <w:rsid w:val="002945FD"/>
    <w:rsid w:val="002A54FC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E1AD5"/>
    <w:rsid w:val="002E25F3"/>
    <w:rsid w:val="002E2BD5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30B7A"/>
    <w:rsid w:val="00333B3E"/>
    <w:rsid w:val="00335038"/>
    <w:rsid w:val="00335F89"/>
    <w:rsid w:val="00342090"/>
    <w:rsid w:val="003439BB"/>
    <w:rsid w:val="0034407E"/>
    <w:rsid w:val="00352166"/>
    <w:rsid w:val="00353C50"/>
    <w:rsid w:val="00353F52"/>
    <w:rsid w:val="00354EB6"/>
    <w:rsid w:val="003552EC"/>
    <w:rsid w:val="00357DB5"/>
    <w:rsid w:val="003656C0"/>
    <w:rsid w:val="00367091"/>
    <w:rsid w:val="003715B1"/>
    <w:rsid w:val="00385655"/>
    <w:rsid w:val="0038632F"/>
    <w:rsid w:val="00392BB7"/>
    <w:rsid w:val="00392FC1"/>
    <w:rsid w:val="00397B23"/>
    <w:rsid w:val="00397D9A"/>
    <w:rsid w:val="003A0429"/>
    <w:rsid w:val="003A56F8"/>
    <w:rsid w:val="003C30B9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E5D"/>
    <w:rsid w:val="003F529C"/>
    <w:rsid w:val="003F6B1A"/>
    <w:rsid w:val="003F764C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35DC"/>
    <w:rsid w:val="00443D2F"/>
    <w:rsid w:val="00444175"/>
    <w:rsid w:val="004500EF"/>
    <w:rsid w:val="00451602"/>
    <w:rsid w:val="004533C5"/>
    <w:rsid w:val="004538E5"/>
    <w:rsid w:val="00455433"/>
    <w:rsid w:val="00456EE9"/>
    <w:rsid w:val="004610DD"/>
    <w:rsid w:val="0047063B"/>
    <w:rsid w:val="00472079"/>
    <w:rsid w:val="004740FA"/>
    <w:rsid w:val="004775DF"/>
    <w:rsid w:val="00477C80"/>
    <w:rsid w:val="00481832"/>
    <w:rsid w:val="004867F8"/>
    <w:rsid w:val="0048722A"/>
    <w:rsid w:val="00492CF3"/>
    <w:rsid w:val="00493DA9"/>
    <w:rsid w:val="004A4638"/>
    <w:rsid w:val="004A594E"/>
    <w:rsid w:val="004A6722"/>
    <w:rsid w:val="004B05A3"/>
    <w:rsid w:val="004B0EED"/>
    <w:rsid w:val="004B4208"/>
    <w:rsid w:val="004B5A8D"/>
    <w:rsid w:val="004B695A"/>
    <w:rsid w:val="004D161A"/>
    <w:rsid w:val="004D3238"/>
    <w:rsid w:val="004D3399"/>
    <w:rsid w:val="004D4661"/>
    <w:rsid w:val="004E1684"/>
    <w:rsid w:val="004E6DB5"/>
    <w:rsid w:val="004F3B02"/>
    <w:rsid w:val="004F6E98"/>
    <w:rsid w:val="00502719"/>
    <w:rsid w:val="00502B8A"/>
    <w:rsid w:val="005042C9"/>
    <w:rsid w:val="00525922"/>
    <w:rsid w:val="00526798"/>
    <w:rsid w:val="00530627"/>
    <w:rsid w:val="005308B3"/>
    <w:rsid w:val="00532A08"/>
    <w:rsid w:val="00534124"/>
    <w:rsid w:val="00534FCA"/>
    <w:rsid w:val="00537D93"/>
    <w:rsid w:val="005432E5"/>
    <w:rsid w:val="00547C56"/>
    <w:rsid w:val="00547F6E"/>
    <w:rsid w:val="005543DA"/>
    <w:rsid w:val="005556B5"/>
    <w:rsid w:val="005573E0"/>
    <w:rsid w:val="00562FEB"/>
    <w:rsid w:val="00565B5C"/>
    <w:rsid w:val="00566BF3"/>
    <w:rsid w:val="0057056A"/>
    <w:rsid w:val="005707CC"/>
    <w:rsid w:val="00582026"/>
    <w:rsid w:val="00582534"/>
    <w:rsid w:val="005864EA"/>
    <w:rsid w:val="00591323"/>
    <w:rsid w:val="00592B62"/>
    <w:rsid w:val="005946C9"/>
    <w:rsid w:val="005962DF"/>
    <w:rsid w:val="005A019C"/>
    <w:rsid w:val="005A29FA"/>
    <w:rsid w:val="005A312F"/>
    <w:rsid w:val="005A74F9"/>
    <w:rsid w:val="005B0C32"/>
    <w:rsid w:val="005B4C5D"/>
    <w:rsid w:val="005B5FA3"/>
    <w:rsid w:val="005C10AB"/>
    <w:rsid w:val="005C1F1E"/>
    <w:rsid w:val="005C5DDA"/>
    <w:rsid w:val="005D01CC"/>
    <w:rsid w:val="005D2463"/>
    <w:rsid w:val="005D3808"/>
    <w:rsid w:val="005D3C61"/>
    <w:rsid w:val="005D4E1E"/>
    <w:rsid w:val="005D6164"/>
    <w:rsid w:val="005E10DF"/>
    <w:rsid w:val="005E2A42"/>
    <w:rsid w:val="005E5647"/>
    <w:rsid w:val="005E6473"/>
    <w:rsid w:val="005F0210"/>
    <w:rsid w:val="005F02B9"/>
    <w:rsid w:val="0060110E"/>
    <w:rsid w:val="00601EB7"/>
    <w:rsid w:val="00603054"/>
    <w:rsid w:val="0060723A"/>
    <w:rsid w:val="00610098"/>
    <w:rsid w:val="006130E8"/>
    <w:rsid w:val="006260E8"/>
    <w:rsid w:val="006261A0"/>
    <w:rsid w:val="0063039E"/>
    <w:rsid w:val="00630DE0"/>
    <w:rsid w:val="00633C99"/>
    <w:rsid w:val="00634ACA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90874"/>
    <w:rsid w:val="0069324F"/>
    <w:rsid w:val="00695EA9"/>
    <w:rsid w:val="00696218"/>
    <w:rsid w:val="00696C8A"/>
    <w:rsid w:val="006A0945"/>
    <w:rsid w:val="006B1E76"/>
    <w:rsid w:val="006B227B"/>
    <w:rsid w:val="006B3B24"/>
    <w:rsid w:val="006C2416"/>
    <w:rsid w:val="006D3F11"/>
    <w:rsid w:val="006D4C8B"/>
    <w:rsid w:val="006E16B3"/>
    <w:rsid w:val="006E24AD"/>
    <w:rsid w:val="006E59B3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58A8"/>
    <w:rsid w:val="0070750E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522C2"/>
    <w:rsid w:val="00753129"/>
    <w:rsid w:val="00755E59"/>
    <w:rsid w:val="0076435A"/>
    <w:rsid w:val="007659B2"/>
    <w:rsid w:val="00770EC1"/>
    <w:rsid w:val="007750CE"/>
    <w:rsid w:val="00777593"/>
    <w:rsid w:val="00780AD0"/>
    <w:rsid w:val="0078238C"/>
    <w:rsid w:val="007970FB"/>
    <w:rsid w:val="007A231E"/>
    <w:rsid w:val="007A3177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D2B15"/>
    <w:rsid w:val="007D5FD3"/>
    <w:rsid w:val="007D6CD8"/>
    <w:rsid w:val="007E2D20"/>
    <w:rsid w:val="007E2E14"/>
    <w:rsid w:val="007E548C"/>
    <w:rsid w:val="007F2A01"/>
    <w:rsid w:val="00800788"/>
    <w:rsid w:val="008017A4"/>
    <w:rsid w:val="0080224D"/>
    <w:rsid w:val="008070F2"/>
    <w:rsid w:val="0082044F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7048"/>
    <w:rsid w:val="008409CF"/>
    <w:rsid w:val="00841221"/>
    <w:rsid w:val="00845BDB"/>
    <w:rsid w:val="00845CE7"/>
    <w:rsid w:val="008460E1"/>
    <w:rsid w:val="008547BF"/>
    <w:rsid w:val="00861A76"/>
    <w:rsid w:val="00862D91"/>
    <w:rsid w:val="00863BA8"/>
    <w:rsid w:val="00864234"/>
    <w:rsid w:val="00867309"/>
    <w:rsid w:val="00871EE6"/>
    <w:rsid w:val="008729E7"/>
    <w:rsid w:val="00873327"/>
    <w:rsid w:val="00874609"/>
    <w:rsid w:val="008764BE"/>
    <w:rsid w:val="00877D3F"/>
    <w:rsid w:val="008809A4"/>
    <w:rsid w:val="008821B7"/>
    <w:rsid w:val="00886F94"/>
    <w:rsid w:val="00891854"/>
    <w:rsid w:val="00892EC7"/>
    <w:rsid w:val="00897116"/>
    <w:rsid w:val="00897912"/>
    <w:rsid w:val="008A0A3C"/>
    <w:rsid w:val="008A28B5"/>
    <w:rsid w:val="008A6D6E"/>
    <w:rsid w:val="008B0D35"/>
    <w:rsid w:val="008B417F"/>
    <w:rsid w:val="008C1CAD"/>
    <w:rsid w:val="008C36E6"/>
    <w:rsid w:val="008C71FB"/>
    <w:rsid w:val="008D0A13"/>
    <w:rsid w:val="008D207E"/>
    <w:rsid w:val="008D2AF9"/>
    <w:rsid w:val="008E726E"/>
    <w:rsid w:val="008F0795"/>
    <w:rsid w:val="008F0866"/>
    <w:rsid w:val="008F2B32"/>
    <w:rsid w:val="008F3D0F"/>
    <w:rsid w:val="00902344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6835"/>
    <w:rsid w:val="00930C7E"/>
    <w:rsid w:val="0093350D"/>
    <w:rsid w:val="009504BC"/>
    <w:rsid w:val="00957BD5"/>
    <w:rsid w:val="00960A4A"/>
    <w:rsid w:val="00960CB0"/>
    <w:rsid w:val="00963FC1"/>
    <w:rsid w:val="00967695"/>
    <w:rsid w:val="0097214A"/>
    <w:rsid w:val="00974B3E"/>
    <w:rsid w:val="009752EA"/>
    <w:rsid w:val="00982644"/>
    <w:rsid w:val="00984E32"/>
    <w:rsid w:val="00986325"/>
    <w:rsid w:val="00987E4A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B34C5"/>
    <w:rsid w:val="009B6991"/>
    <w:rsid w:val="009B7BAE"/>
    <w:rsid w:val="009C07FA"/>
    <w:rsid w:val="009C1D8A"/>
    <w:rsid w:val="009C5F84"/>
    <w:rsid w:val="009D299B"/>
    <w:rsid w:val="009D3AAF"/>
    <w:rsid w:val="009D4B24"/>
    <w:rsid w:val="009F0481"/>
    <w:rsid w:val="009F2DB8"/>
    <w:rsid w:val="00A00AFB"/>
    <w:rsid w:val="00A06EC6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66D5"/>
    <w:rsid w:val="00A66F0B"/>
    <w:rsid w:val="00A70B6E"/>
    <w:rsid w:val="00A70B94"/>
    <w:rsid w:val="00A71279"/>
    <w:rsid w:val="00A7336B"/>
    <w:rsid w:val="00A7521B"/>
    <w:rsid w:val="00A769A2"/>
    <w:rsid w:val="00A76B66"/>
    <w:rsid w:val="00A80095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02998"/>
    <w:rsid w:val="00B13693"/>
    <w:rsid w:val="00B1509A"/>
    <w:rsid w:val="00B154A1"/>
    <w:rsid w:val="00B15E48"/>
    <w:rsid w:val="00B17BA4"/>
    <w:rsid w:val="00B20A0B"/>
    <w:rsid w:val="00B270FD"/>
    <w:rsid w:val="00B27ED5"/>
    <w:rsid w:val="00B30301"/>
    <w:rsid w:val="00B3130D"/>
    <w:rsid w:val="00B32D58"/>
    <w:rsid w:val="00B3492D"/>
    <w:rsid w:val="00B36F0A"/>
    <w:rsid w:val="00B467D8"/>
    <w:rsid w:val="00B53030"/>
    <w:rsid w:val="00B53497"/>
    <w:rsid w:val="00B54F96"/>
    <w:rsid w:val="00B57E6A"/>
    <w:rsid w:val="00B6038D"/>
    <w:rsid w:val="00B6100F"/>
    <w:rsid w:val="00B61B0D"/>
    <w:rsid w:val="00B62D37"/>
    <w:rsid w:val="00B63DCF"/>
    <w:rsid w:val="00B701C3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69E5"/>
    <w:rsid w:val="00BC2F77"/>
    <w:rsid w:val="00BC42B0"/>
    <w:rsid w:val="00BC5F5E"/>
    <w:rsid w:val="00BC7764"/>
    <w:rsid w:val="00BC7887"/>
    <w:rsid w:val="00BD17EF"/>
    <w:rsid w:val="00BD609B"/>
    <w:rsid w:val="00BD734B"/>
    <w:rsid w:val="00BE6FE1"/>
    <w:rsid w:val="00BF30A2"/>
    <w:rsid w:val="00BF42AD"/>
    <w:rsid w:val="00BF6A60"/>
    <w:rsid w:val="00BF77F7"/>
    <w:rsid w:val="00BF7C22"/>
    <w:rsid w:val="00C00541"/>
    <w:rsid w:val="00C0455C"/>
    <w:rsid w:val="00C059A9"/>
    <w:rsid w:val="00C1265E"/>
    <w:rsid w:val="00C138EC"/>
    <w:rsid w:val="00C14FDA"/>
    <w:rsid w:val="00C1525A"/>
    <w:rsid w:val="00C164FF"/>
    <w:rsid w:val="00C23022"/>
    <w:rsid w:val="00C24B79"/>
    <w:rsid w:val="00C3111B"/>
    <w:rsid w:val="00C32AB6"/>
    <w:rsid w:val="00C35883"/>
    <w:rsid w:val="00C41BFF"/>
    <w:rsid w:val="00C42FAA"/>
    <w:rsid w:val="00C434C5"/>
    <w:rsid w:val="00C5099A"/>
    <w:rsid w:val="00C535A2"/>
    <w:rsid w:val="00C550FC"/>
    <w:rsid w:val="00C607E8"/>
    <w:rsid w:val="00C62088"/>
    <w:rsid w:val="00C62171"/>
    <w:rsid w:val="00C65032"/>
    <w:rsid w:val="00C72A18"/>
    <w:rsid w:val="00C73D17"/>
    <w:rsid w:val="00C75FD4"/>
    <w:rsid w:val="00C902FE"/>
    <w:rsid w:val="00C9637B"/>
    <w:rsid w:val="00C977FE"/>
    <w:rsid w:val="00C97915"/>
    <w:rsid w:val="00CA1043"/>
    <w:rsid w:val="00CA215F"/>
    <w:rsid w:val="00CA64AD"/>
    <w:rsid w:val="00CB2273"/>
    <w:rsid w:val="00CB3D5D"/>
    <w:rsid w:val="00CB4E85"/>
    <w:rsid w:val="00CB547D"/>
    <w:rsid w:val="00CB5C85"/>
    <w:rsid w:val="00CB7EEF"/>
    <w:rsid w:val="00CC0CB7"/>
    <w:rsid w:val="00CC26F0"/>
    <w:rsid w:val="00CC3C4C"/>
    <w:rsid w:val="00CD1E7F"/>
    <w:rsid w:val="00CE09B9"/>
    <w:rsid w:val="00CE2100"/>
    <w:rsid w:val="00CE2669"/>
    <w:rsid w:val="00CE4179"/>
    <w:rsid w:val="00CE65F9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3655B"/>
    <w:rsid w:val="00D4257B"/>
    <w:rsid w:val="00D44B2E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835"/>
    <w:rsid w:val="00D91905"/>
    <w:rsid w:val="00D92194"/>
    <w:rsid w:val="00D92B29"/>
    <w:rsid w:val="00D92FDC"/>
    <w:rsid w:val="00D94FCB"/>
    <w:rsid w:val="00DA1F4A"/>
    <w:rsid w:val="00DA7041"/>
    <w:rsid w:val="00DB5CB7"/>
    <w:rsid w:val="00DC0619"/>
    <w:rsid w:val="00DC2DF2"/>
    <w:rsid w:val="00DC54A2"/>
    <w:rsid w:val="00DD0CE6"/>
    <w:rsid w:val="00DE4953"/>
    <w:rsid w:val="00DF5291"/>
    <w:rsid w:val="00E051CE"/>
    <w:rsid w:val="00E054A9"/>
    <w:rsid w:val="00E0685B"/>
    <w:rsid w:val="00E078CB"/>
    <w:rsid w:val="00E12643"/>
    <w:rsid w:val="00E144B3"/>
    <w:rsid w:val="00E14B10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7B2A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4918"/>
    <w:rsid w:val="00EB0A6A"/>
    <w:rsid w:val="00EB17B6"/>
    <w:rsid w:val="00EB3D1D"/>
    <w:rsid w:val="00EC048D"/>
    <w:rsid w:val="00EC1375"/>
    <w:rsid w:val="00EC28DA"/>
    <w:rsid w:val="00EC6E5C"/>
    <w:rsid w:val="00ED4820"/>
    <w:rsid w:val="00EE3C4D"/>
    <w:rsid w:val="00EE669D"/>
    <w:rsid w:val="00EE6EDD"/>
    <w:rsid w:val="00EE70D1"/>
    <w:rsid w:val="00EE72D7"/>
    <w:rsid w:val="00EF3D27"/>
    <w:rsid w:val="00EF5969"/>
    <w:rsid w:val="00F1233E"/>
    <w:rsid w:val="00F133B4"/>
    <w:rsid w:val="00F1427C"/>
    <w:rsid w:val="00F149EF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626D"/>
    <w:rsid w:val="00F57A5A"/>
    <w:rsid w:val="00F6313E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6F34"/>
    <w:rsid w:val="00F9792B"/>
    <w:rsid w:val="00FA5EFD"/>
    <w:rsid w:val="00FB0726"/>
    <w:rsid w:val="00FB38CA"/>
    <w:rsid w:val="00FB7B7B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1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">
    <w:name w:val="Нижний колонтитул Знак"/>
    <w:link w:val="ae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3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4">
    <w:name w:val="Hyperlink"/>
    <w:uiPriority w:val="99"/>
    <w:unhideWhenUsed/>
    <w:rsid w:val="00724097"/>
    <w:rPr>
      <w:color w:val="0000FF"/>
      <w:u w:val="single"/>
    </w:rPr>
  </w:style>
  <w:style w:type="character" w:styleId="af5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6">
    <w:name w:val="List Paragraph"/>
    <w:basedOn w:val="a"/>
    <w:uiPriority w:val="34"/>
    <w:qFormat/>
    <w:rsid w:val="0087332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873327"/>
  </w:style>
  <w:style w:type="numbering" w:customStyle="1" w:styleId="3">
    <w:name w:val="Нет списка3"/>
    <w:next w:val="a2"/>
    <w:uiPriority w:val="99"/>
    <w:semiHidden/>
    <w:unhideWhenUsed/>
    <w:rsid w:val="00873327"/>
  </w:style>
  <w:style w:type="paragraph" w:customStyle="1" w:styleId="xl136">
    <w:name w:val="xl136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87332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87332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8733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87332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873327"/>
  </w:style>
  <w:style w:type="paragraph" w:customStyle="1" w:styleId="xl183">
    <w:name w:val="xl183"/>
    <w:basedOn w:val="a"/>
    <w:rsid w:val="0087332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8733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873327"/>
  </w:style>
  <w:style w:type="numbering" w:customStyle="1" w:styleId="6">
    <w:name w:val="Нет списка6"/>
    <w:next w:val="a2"/>
    <w:uiPriority w:val="99"/>
    <w:semiHidden/>
    <w:unhideWhenUsed/>
    <w:rsid w:val="00873327"/>
  </w:style>
  <w:style w:type="numbering" w:customStyle="1" w:styleId="7">
    <w:name w:val="Нет списка7"/>
    <w:next w:val="a2"/>
    <w:uiPriority w:val="99"/>
    <w:semiHidden/>
    <w:unhideWhenUsed/>
    <w:rsid w:val="00873327"/>
  </w:style>
  <w:style w:type="numbering" w:customStyle="1" w:styleId="8">
    <w:name w:val="Нет списка8"/>
    <w:next w:val="a2"/>
    <w:uiPriority w:val="99"/>
    <w:semiHidden/>
    <w:unhideWhenUsed/>
    <w:rsid w:val="00873327"/>
  </w:style>
  <w:style w:type="numbering" w:customStyle="1" w:styleId="9">
    <w:name w:val="Нет списка9"/>
    <w:next w:val="a2"/>
    <w:uiPriority w:val="99"/>
    <w:semiHidden/>
    <w:unhideWhenUsed/>
    <w:rsid w:val="00873327"/>
  </w:style>
  <w:style w:type="numbering" w:customStyle="1" w:styleId="100">
    <w:name w:val="Нет списка10"/>
    <w:next w:val="a2"/>
    <w:uiPriority w:val="99"/>
    <w:semiHidden/>
    <w:unhideWhenUsed/>
    <w:rsid w:val="00873327"/>
  </w:style>
  <w:style w:type="paragraph" w:customStyle="1" w:styleId="xl65">
    <w:name w:val="xl65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733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87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8274-7FD3-4544-9DFA-BABBEC45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84</Pages>
  <Words>28790</Words>
  <Characters>164104</Characters>
  <Application>Microsoft Office Word</Application>
  <DocSecurity>0</DocSecurity>
  <Lines>1367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192509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Kacherov_AN</cp:lastModifiedBy>
  <cp:revision>24</cp:revision>
  <cp:lastPrinted>2015-11-13T06:05:00Z</cp:lastPrinted>
  <dcterms:created xsi:type="dcterms:W3CDTF">2015-11-15T23:51:00Z</dcterms:created>
  <dcterms:modified xsi:type="dcterms:W3CDTF">2016-12-29T01:45:00Z</dcterms:modified>
</cp:coreProperties>
</file>